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933C4" w14:textId="195C7293" w:rsidR="00904685" w:rsidRDefault="00997E20" w:rsidP="2133B5F2">
      <w:pPr>
        <w:jc w:val="both"/>
        <w:rPr>
          <w:b/>
          <w:bCs/>
          <w:sz w:val="32"/>
          <w:szCs w:val="32"/>
          <w:lang w:val="en-GB"/>
        </w:rPr>
      </w:pPr>
      <w:r>
        <w:rPr>
          <w:b/>
          <w:bCs/>
          <w:sz w:val="32"/>
          <w:szCs w:val="32"/>
          <w:lang w:val="en-GB"/>
        </w:rPr>
        <w:t>Trainee Bus Driver</w:t>
      </w:r>
    </w:p>
    <w:p w14:paraId="48469796" w14:textId="2A4612E9" w:rsidR="00997E20" w:rsidRDefault="00E95C10" w:rsidP="2133B5F2">
      <w:pPr>
        <w:jc w:val="both"/>
        <w:rPr>
          <w:rFonts w:ascii="Arial" w:eastAsia="Arial" w:hAnsi="Arial" w:cs="Arial"/>
          <w:sz w:val="18"/>
          <w:lang w:val="en-GB"/>
        </w:rPr>
      </w:pPr>
      <w:r w:rsidRPr="00997E20">
        <w:rPr>
          <w:rFonts w:ascii="Arial" w:eastAsia="Arial" w:hAnsi="Arial" w:cs="Arial"/>
          <w:sz w:val="18"/>
          <w:lang w:val="en-GB"/>
        </w:rPr>
        <w:t xml:space="preserve">Location: </w:t>
      </w:r>
      <w:r w:rsidR="006D1F04">
        <w:rPr>
          <w:rFonts w:ascii="Arial" w:eastAsia="Arial" w:hAnsi="Arial" w:cs="Arial"/>
          <w:sz w:val="18"/>
          <w:lang w:val="en-GB"/>
        </w:rPr>
        <w:t>Tunbridge Wells</w:t>
      </w:r>
      <w:bookmarkStart w:id="0" w:name="_GoBack"/>
      <w:bookmarkEnd w:id="0"/>
    </w:p>
    <w:p w14:paraId="0BD398E7" w14:textId="1C1B744F" w:rsidR="00997E20" w:rsidRDefault="00997E20" w:rsidP="2133B5F2">
      <w:pPr>
        <w:jc w:val="both"/>
        <w:rPr>
          <w:rFonts w:ascii="Arial" w:eastAsia="Arial" w:hAnsi="Arial" w:cs="Arial"/>
          <w:sz w:val="18"/>
          <w:lang w:val="en-GB"/>
        </w:rPr>
      </w:pPr>
      <w:r>
        <w:rPr>
          <w:rFonts w:ascii="Arial" w:eastAsia="Arial" w:hAnsi="Arial" w:cs="Arial"/>
          <w:sz w:val="18"/>
          <w:lang w:val="en-GB"/>
        </w:rPr>
        <w:t xml:space="preserve">We have an amazing opportunity for Trainee Bus Drivers to join our team in </w:t>
      </w:r>
      <w:r w:rsidR="006D1F04">
        <w:rPr>
          <w:rFonts w:ascii="Arial" w:eastAsia="Arial" w:hAnsi="Arial" w:cs="Arial"/>
          <w:sz w:val="18"/>
          <w:lang w:val="en-GB"/>
        </w:rPr>
        <w:t>Tunbridge Wells</w:t>
      </w:r>
      <w:r>
        <w:rPr>
          <w:rFonts w:ascii="Arial" w:eastAsia="Arial" w:hAnsi="Arial" w:cs="Arial"/>
          <w:sz w:val="18"/>
          <w:lang w:val="en-GB"/>
        </w:rPr>
        <w:t xml:space="preserve">. </w:t>
      </w:r>
      <w:r w:rsidRPr="00997E20">
        <w:rPr>
          <w:rFonts w:ascii="Arial" w:eastAsia="Arial" w:hAnsi="Arial" w:cs="Arial"/>
          <w:sz w:val="18"/>
          <w:lang w:val="en-GB"/>
        </w:rPr>
        <w:t>Working as a valued and crucial member of our depot you’ll need to be self-motivated and comfortable working on your own</w:t>
      </w:r>
      <w:r w:rsidR="00CC078E">
        <w:rPr>
          <w:rFonts w:ascii="Arial" w:eastAsia="Arial" w:hAnsi="Arial" w:cs="Arial"/>
          <w:sz w:val="18"/>
          <w:lang w:val="en-GB"/>
        </w:rPr>
        <w:t xml:space="preserve">, </w:t>
      </w:r>
      <w:r w:rsidR="00CC078E" w:rsidRPr="00CC078E">
        <w:rPr>
          <w:rFonts w:ascii="Arial" w:eastAsia="Arial" w:hAnsi="Arial" w:cs="Arial"/>
          <w:sz w:val="18"/>
          <w:lang w:val="en-GB"/>
        </w:rPr>
        <w:t>you’ll drive different routes, issue tickets and drop people off at their destinations on time. Enjoying lots of responsibility and variety, you’ll receive all the training and support you need to develop your skills, achieve your full potential and get a PCV (Passenger Carrying Vehicle) licence.</w:t>
      </w:r>
    </w:p>
    <w:p w14:paraId="7B861170" w14:textId="77777777" w:rsidR="00E2692D" w:rsidRPr="00E2692D" w:rsidRDefault="00E2692D" w:rsidP="00E2692D">
      <w:pPr>
        <w:jc w:val="both"/>
        <w:rPr>
          <w:rFonts w:ascii="Arial" w:eastAsia="Arial" w:hAnsi="Arial" w:cs="Arial"/>
          <w:b/>
          <w:i/>
          <w:sz w:val="18"/>
          <w:lang w:val="en-GB"/>
        </w:rPr>
      </w:pPr>
      <w:r w:rsidRPr="00E2692D">
        <w:rPr>
          <w:rFonts w:ascii="Arial" w:eastAsia="Arial" w:hAnsi="Arial" w:cs="Arial"/>
          <w:b/>
          <w:i/>
          <w:sz w:val="18"/>
          <w:lang w:val="en-GB"/>
        </w:rPr>
        <w:t>Requirements:</w:t>
      </w:r>
    </w:p>
    <w:p w14:paraId="0E6A030D" w14:textId="77777777" w:rsidR="00CC078E" w:rsidRPr="00CC078E" w:rsidRDefault="00CC078E" w:rsidP="00CC078E">
      <w:pPr>
        <w:jc w:val="both"/>
        <w:rPr>
          <w:rFonts w:ascii="Arial" w:eastAsia="Arial" w:hAnsi="Arial" w:cs="Arial"/>
          <w:sz w:val="18"/>
          <w:lang w:val="en-GB"/>
        </w:rPr>
      </w:pPr>
      <w:r w:rsidRPr="00CC078E">
        <w:rPr>
          <w:rFonts w:ascii="Arial" w:eastAsia="Arial" w:hAnsi="Arial" w:cs="Arial"/>
          <w:sz w:val="18"/>
          <w:lang w:val="en-GB"/>
        </w:rPr>
        <w:t>Duties &amp; responsibilities:</w:t>
      </w:r>
    </w:p>
    <w:p w14:paraId="722A14E8" w14:textId="77777777" w:rsidR="00CC078E" w:rsidRPr="00CC078E" w:rsidRDefault="00CC078E" w:rsidP="00CC078E">
      <w:pPr>
        <w:pStyle w:val="ListParagraph"/>
        <w:numPr>
          <w:ilvl w:val="0"/>
          <w:numId w:val="20"/>
        </w:numPr>
        <w:jc w:val="both"/>
        <w:rPr>
          <w:rFonts w:ascii="Arial" w:eastAsia="Arial" w:hAnsi="Arial" w:cs="Arial"/>
          <w:sz w:val="18"/>
          <w:lang w:val="en-GB"/>
        </w:rPr>
      </w:pPr>
      <w:r w:rsidRPr="00CC078E">
        <w:rPr>
          <w:rFonts w:ascii="Arial" w:eastAsia="Arial" w:hAnsi="Arial" w:cs="Arial"/>
          <w:sz w:val="18"/>
          <w:lang w:val="en-GB"/>
        </w:rPr>
        <w:t>Engaging with customers, making sure they enjoy a safe, pleasant and comfortable journey with us</w:t>
      </w:r>
    </w:p>
    <w:p w14:paraId="5371032A" w14:textId="47EC0B44" w:rsidR="00CC078E" w:rsidRPr="00CC078E" w:rsidRDefault="00CC078E" w:rsidP="00CC078E">
      <w:pPr>
        <w:pStyle w:val="ListParagraph"/>
        <w:numPr>
          <w:ilvl w:val="0"/>
          <w:numId w:val="20"/>
        </w:numPr>
        <w:jc w:val="both"/>
        <w:rPr>
          <w:rFonts w:ascii="Arial" w:eastAsia="Arial" w:hAnsi="Arial" w:cs="Arial"/>
          <w:sz w:val="18"/>
          <w:lang w:val="en-GB"/>
        </w:rPr>
      </w:pPr>
      <w:r w:rsidRPr="00CC078E">
        <w:rPr>
          <w:rFonts w:ascii="Arial" w:eastAsia="Arial" w:hAnsi="Arial" w:cs="Arial"/>
          <w:sz w:val="18"/>
          <w:lang w:val="en-GB"/>
        </w:rPr>
        <w:t>Ensuring the vehicle is drive</w:t>
      </w:r>
      <w:r w:rsidR="00C44FA9">
        <w:rPr>
          <w:rFonts w:ascii="Arial" w:eastAsia="Arial" w:hAnsi="Arial" w:cs="Arial"/>
          <w:sz w:val="18"/>
          <w:lang w:val="en-GB"/>
        </w:rPr>
        <w:t>n safely at all times and to our</w:t>
      </w:r>
      <w:r w:rsidRPr="00CC078E">
        <w:rPr>
          <w:rFonts w:ascii="Arial" w:eastAsia="Arial" w:hAnsi="Arial" w:cs="Arial"/>
          <w:sz w:val="18"/>
          <w:lang w:val="en-GB"/>
        </w:rPr>
        <w:t xml:space="preserve"> high company standards attained during the paid training period</w:t>
      </w:r>
      <w:r w:rsidR="00E056B5">
        <w:rPr>
          <w:rFonts w:ascii="Arial" w:eastAsia="Arial" w:hAnsi="Arial" w:cs="Arial"/>
          <w:sz w:val="18"/>
          <w:lang w:val="en-GB"/>
        </w:rPr>
        <w:t>.</w:t>
      </w:r>
    </w:p>
    <w:p w14:paraId="319337E7" w14:textId="253E11A7" w:rsidR="00CC078E" w:rsidRPr="00CC078E" w:rsidRDefault="00CC078E" w:rsidP="00CC078E">
      <w:pPr>
        <w:pStyle w:val="ListParagraph"/>
        <w:numPr>
          <w:ilvl w:val="0"/>
          <w:numId w:val="20"/>
        </w:numPr>
        <w:jc w:val="both"/>
        <w:rPr>
          <w:rFonts w:ascii="Arial" w:eastAsia="Arial" w:hAnsi="Arial" w:cs="Arial"/>
          <w:sz w:val="18"/>
          <w:lang w:val="en-GB"/>
        </w:rPr>
      </w:pPr>
      <w:r w:rsidRPr="00CC078E">
        <w:rPr>
          <w:rFonts w:ascii="Arial" w:eastAsia="Arial" w:hAnsi="Arial" w:cs="Arial"/>
          <w:sz w:val="18"/>
          <w:lang w:val="en-GB"/>
        </w:rPr>
        <w:t>Issuing tickets and collecting fares</w:t>
      </w:r>
      <w:r w:rsidR="00E056B5">
        <w:rPr>
          <w:rFonts w:ascii="Arial" w:eastAsia="Arial" w:hAnsi="Arial" w:cs="Arial"/>
          <w:sz w:val="18"/>
          <w:lang w:val="en-GB"/>
        </w:rPr>
        <w:t>.</w:t>
      </w:r>
    </w:p>
    <w:p w14:paraId="77D463FE" w14:textId="702A63A8" w:rsidR="00CC078E" w:rsidRPr="00CC078E" w:rsidRDefault="00CC078E" w:rsidP="00CC078E">
      <w:pPr>
        <w:pStyle w:val="ListParagraph"/>
        <w:numPr>
          <w:ilvl w:val="0"/>
          <w:numId w:val="20"/>
        </w:numPr>
        <w:jc w:val="both"/>
        <w:rPr>
          <w:rFonts w:ascii="Arial" w:eastAsia="Arial" w:hAnsi="Arial" w:cs="Arial"/>
          <w:sz w:val="18"/>
          <w:lang w:val="en-GB"/>
        </w:rPr>
      </w:pPr>
      <w:r w:rsidRPr="00CC078E">
        <w:rPr>
          <w:rFonts w:ascii="Arial" w:eastAsia="Arial" w:hAnsi="Arial" w:cs="Arial"/>
          <w:sz w:val="18"/>
          <w:lang w:val="en-GB"/>
        </w:rPr>
        <w:t>Training &amp; qualificati</w:t>
      </w:r>
      <w:r w:rsidR="00E056B5">
        <w:rPr>
          <w:rFonts w:ascii="Arial" w:eastAsia="Arial" w:hAnsi="Arial" w:cs="Arial"/>
          <w:sz w:val="18"/>
          <w:lang w:val="en-GB"/>
        </w:rPr>
        <w:t>ons.</w:t>
      </w:r>
    </w:p>
    <w:p w14:paraId="50EA64CF" w14:textId="77777777" w:rsidR="00CC078E" w:rsidRPr="00E2692D" w:rsidRDefault="00CC078E" w:rsidP="00CC078E">
      <w:pPr>
        <w:jc w:val="both"/>
        <w:rPr>
          <w:rFonts w:ascii="Arial" w:eastAsia="Arial" w:hAnsi="Arial" w:cs="Arial"/>
          <w:b/>
          <w:sz w:val="18"/>
          <w:lang w:val="en-GB"/>
        </w:rPr>
      </w:pPr>
      <w:r w:rsidRPr="00E2692D">
        <w:rPr>
          <w:rFonts w:ascii="Arial" w:eastAsia="Arial" w:hAnsi="Arial" w:cs="Arial"/>
          <w:b/>
          <w:sz w:val="18"/>
          <w:lang w:val="en-GB"/>
        </w:rPr>
        <w:t>Full, paid training to PCV (Passenger Carrying Vehicle) licence standard will be provided, including:</w:t>
      </w:r>
    </w:p>
    <w:p w14:paraId="2CB2BB48" w14:textId="3075BA11" w:rsidR="00CC078E" w:rsidRPr="00CC078E" w:rsidRDefault="00E056B5" w:rsidP="00CC078E">
      <w:pPr>
        <w:pStyle w:val="ListParagraph"/>
        <w:numPr>
          <w:ilvl w:val="0"/>
          <w:numId w:val="21"/>
        </w:numPr>
        <w:jc w:val="both"/>
        <w:rPr>
          <w:rFonts w:ascii="Arial" w:eastAsia="Arial" w:hAnsi="Arial" w:cs="Arial"/>
          <w:sz w:val="18"/>
          <w:lang w:val="en-GB"/>
        </w:rPr>
      </w:pPr>
      <w:r>
        <w:rPr>
          <w:rFonts w:ascii="Arial" w:eastAsia="Arial" w:hAnsi="Arial" w:cs="Arial"/>
          <w:sz w:val="18"/>
          <w:lang w:val="en-GB"/>
        </w:rPr>
        <w:t>Training</w:t>
      </w:r>
      <w:r w:rsidR="00CC078E" w:rsidRPr="00CC078E">
        <w:rPr>
          <w:rFonts w:ascii="Arial" w:eastAsia="Arial" w:hAnsi="Arial" w:cs="Arial"/>
          <w:sz w:val="18"/>
          <w:lang w:val="en-GB"/>
        </w:rPr>
        <w:t xml:space="preserve"> to pass modules 2, 3 and 4 of the PCV Driving Test</w:t>
      </w:r>
      <w:r>
        <w:rPr>
          <w:rFonts w:ascii="Arial" w:eastAsia="Arial" w:hAnsi="Arial" w:cs="Arial"/>
          <w:sz w:val="18"/>
          <w:lang w:val="en-GB"/>
        </w:rPr>
        <w:t>.</w:t>
      </w:r>
    </w:p>
    <w:p w14:paraId="5FC77E3D" w14:textId="77777777" w:rsidR="00CC078E" w:rsidRPr="00CC078E" w:rsidRDefault="00CC078E" w:rsidP="00CC078E">
      <w:pPr>
        <w:pStyle w:val="ListParagraph"/>
        <w:numPr>
          <w:ilvl w:val="0"/>
          <w:numId w:val="21"/>
        </w:numPr>
        <w:jc w:val="both"/>
        <w:rPr>
          <w:rFonts w:ascii="Arial" w:eastAsia="Arial" w:hAnsi="Arial" w:cs="Arial"/>
          <w:sz w:val="18"/>
          <w:lang w:val="en-GB"/>
        </w:rPr>
      </w:pPr>
      <w:r w:rsidRPr="00CC078E">
        <w:rPr>
          <w:rFonts w:ascii="Arial" w:eastAsia="Arial" w:hAnsi="Arial" w:cs="Arial"/>
          <w:sz w:val="18"/>
          <w:lang w:val="en-GB"/>
        </w:rPr>
        <w:t>Vehicle and route familiarisation.</w:t>
      </w:r>
    </w:p>
    <w:p w14:paraId="0342D623" w14:textId="77777777" w:rsidR="00CC078E" w:rsidRPr="00CC078E" w:rsidRDefault="00CC078E" w:rsidP="00CC078E">
      <w:pPr>
        <w:pStyle w:val="ListParagraph"/>
        <w:numPr>
          <w:ilvl w:val="0"/>
          <w:numId w:val="21"/>
        </w:numPr>
        <w:jc w:val="both"/>
        <w:rPr>
          <w:rFonts w:ascii="Arial" w:eastAsia="Arial" w:hAnsi="Arial" w:cs="Arial"/>
          <w:sz w:val="18"/>
          <w:lang w:val="en-GB"/>
        </w:rPr>
      </w:pPr>
      <w:r w:rsidRPr="00CC078E">
        <w:rPr>
          <w:rFonts w:ascii="Arial" w:eastAsia="Arial" w:hAnsi="Arial" w:cs="Arial"/>
          <w:sz w:val="18"/>
          <w:lang w:val="en-GB"/>
        </w:rPr>
        <w:t>Ticket machine and ticket type training.</w:t>
      </w:r>
    </w:p>
    <w:p w14:paraId="361DA660" w14:textId="77777777" w:rsidR="00CC078E" w:rsidRPr="00CC078E" w:rsidRDefault="00CC078E" w:rsidP="00CC078E">
      <w:pPr>
        <w:pStyle w:val="ListParagraph"/>
        <w:numPr>
          <w:ilvl w:val="0"/>
          <w:numId w:val="21"/>
        </w:numPr>
        <w:jc w:val="both"/>
        <w:rPr>
          <w:rFonts w:ascii="Arial" w:eastAsia="Arial" w:hAnsi="Arial" w:cs="Arial"/>
          <w:sz w:val="18"/>
          <w:lang w:val="en-GB"/>
        </w:rPr>
      </w:pPr>
      <w:r w:rsidRPr="00CC078E">
        <w:rPr>
          <w:rFonts w:ascii="Arial" w:eastAsia="Arial" w:hAnsi="Arial" w:cs="Arial"/>
          <w:sz w:val="18"/>
          <w:lang w:val="en-GB"/>
        </w:rPr>
        <w:t>Introduction to company systems, procedures and policies.</w:t>
      </w:r>
    </w:p>
    <w:p w14:paraId="2A848A6B" w14:textId="6F4A56BC" w:rsidR="00CC078E" w:rsidRPr="00CC078E" w:rsidRDefault="00CC078E" w:rsidP="00CC078E">
      <w:pPr>
        <w:jc w:val="both"/>
        <w:rPr>
          <w:rFonts w:ascii="Arial" w:eastAsia="Arial" w:hAnsi="Arial" w:cs="Arial"/>
          <w:sz w:val="18"/>
          <w:lang w:val="en-GB"/>
        </w:rPr>
      </w:pPr>
      <w:r w:rsidRPr="00CC078E">
        <w:rPr>
          <w:rFonts w:ascii="Arial" w:eastAsia="Arial" w:hAnsi="Arial" w:cs="Arial"/>
          <w:sz w:val="18"/>
          <w:lang w:val="en-GB"/>
        </w:rPr>
        <w:t xml:space="preserve">Once you have passed through all the formalised training elements </w:t>
      </w:r>
      <w:r>
        <w:rPr>
          <w:rFonts w:ascii="Arial" w:eastAsia="Arial" w:hAnsi="Arial" w:cs="Arial"/>
          <w:sz w:val="18"/>
          <w:lang w:val="en-GB"/>
        </w:rPr>
        <w:t xml:space="preserve">with our dedicated training team </w:t>
      </w:r>
      <w:r w:rsidRPr="00CC078E">
        <w:rPr>
          <w:rFonts w:ascii="Arial" w:eastAsia="Arial" w:hAnsi="Arial" w:cs="Arial"/>
          <w:sz w:val="18"/>
          <w:lang w:val="en-GB"/>
        </w:rPr>
        <w:t>you will work with an experienced colleague who will support you in your early days as you settle in to your new role.</w:t>
      </w:r>
    </w:p>
    <w:p w14:paraId="6189A8BB" w14:textId="25997A98" w:rsidR="00CC078E" w:rsidRPr="00E2692D" w:rsidRDefault="00E2692D" w:rsidP="00CC078E">
      <w:pPr>
        <w:jc w:val="both"/>
        <w:rPr>
          <w:rFonts w:ascii="Arial" w:eastAsia="Arial" w:hAnsi="Arial" w:cs="Arial"/>
          <w:b/>
          <w:sz w:val="18"/>
          <w:lang w:val="en-GB"/>
        </w:rPr>
      </w:pPr>
      <w:r w:rsidRPr="00E2692D">
        <w:rPr>
          <w:rFonts w:ascii="Arial" w:eastAsia="Arial" w:hAnsi="Arial" w:cs="Arial"/>
          <w:b/>
          <w:sz w:val="18"/>
          <w:lang w:val="en-GB"/>
        </w:rPr>
        <w:t>We also</w:t>
      </w:r>
      <w:r w:rsidR="00CC078E" w:rsidRPr="00E2692D">
        <w:rPr>
          <w:rFonts w:ascii="Arial" w:eastAsia="Arial" w:hAnsi="Arial" w:cs="Arial"/>
          <w:b/>
          <w:sz w:val="18"/>
          <w:lang w:val="en-GB"/>
        </w:rPr>
        <w:t xml:space="preserve"> provide ongoing training to help you excel in your role and ensure you maintain your Certificate of Professional Competence (CPC).</w:t>
      </w:r>
    </w:p>
    <w:p w14:paraId="676EAB80" w14:textId="28D2AD49" w:rsidR="00E056B5" w:rsidRPr="00E056B5" w:rsidRDefault="00E056B5" w:rsidP="00E056B5">
      <w:pPr>
        <w:jc w:val="both"/>
        <w:rPr>
          <w:rFonts w:ascii="Arial" w:eastAsia="Arial" w:hAnsi="Arial" w:cs="Arial"/>
          <w:sz w:val="18"/>
          <w:lang w:val="en-GB"/>
        </w:rPr>
      </w:pPr>
      <w:r>
        <w:rPr>
          <w:rFonts w:ascii="Arial" w:eastAsia="Arial" w:hAnsi="Arial" w:cs="Arial"/>
          <w:sz w:val="18"/>
          <w:lang w:val="en-GB"/>
        </w:rPr>
        <w:t>As a Bus Driver at Arriva</w:t>
      </w:r>
      <w:r w:rsidRPr="00E056B5">
        <w:rPr>
          <w:rFonts w:ascii="Arial" w:eastAsia="Arial" w:hAnsi="Arial" w:cs="Arial"/>
          <w:sz w:val="18"/>
          <w:lang w:val="en-GB"/>
        </w:rPr>
        <w:t xml:space="preserve"> you are the face of our business. Our customers really love the friendly</w:t>
      </w:r>
      <w:r w:rsidR="00E2692D">
        <w:rPr>
          <w:rFonts w:ascii="Arial" w:eastAsia="Arial" w:hAnsi="Arial" w:cs="Arial"/>
          <w:sz w:val="18"/>
          <w:lang w:val="en-GB"/>
        </w:rPr>
        <w:t>,</w:t>
      </w:r>
      <w:r w:rsidRPr="00E056B5">
        <w:rPr>
          <w:rFonts w:ascii="Arial" w:eastAsia="Arial" w:hAnsi="Arial" w:cs="Arial"/>
          <w:sz w:val="18"/>
          <w:lang w:val="en-GB"/>
        </w:rPr>
        <w:t xml:space="preserve"> service orientated nature of our Drivers so to be considered for this role you will need to have:</w:t>
      </w:r>
    </w:p>
    <w:p w14:paraId="18151633" w14:textId="2CF97850" w:rsidR="00E056B5" w:rsidRPr="00E056B5" w:rsidRDefault="00C87E33" w:rsidP="00E056B5">
      <w:pPr>
        <w:pStyle w:val="ListParagraph"/>
        <w:numPr>
          <w:ilvl w:val="0"/>
          <w:numId w:val="22"/>
        </w:numPr>
        <w:jc w:val="both"/>
        <w:rPr>
          <w:rFonts w:ascii="Arial" w:eastAsia="Arial" w:hAnsi="Arial" w:cs="Arial"/>
          <w:sz w:val="18"/>
          <w:lang w:val="en-GB"/>
        </w:rPr>
      </w:pPr>
      <w:r>
        <w:rPr>
          <w:rFonts w:ascii="Arial" w:eastAsia="Arial" w:hAnsi="Arial" w:cs="Arial"/>
          <w:sz w:val="18"/>
          <w:lang w:val="en-GB"/>
        </w:rPr>
        <w:t>A F</w:t>
      </w:r>
      <w:r w:rsidR="00E056B5" w:rsidRPr="00E056B5">
        <w:rPr>
          <w:rFonts w:ascii="Arial" w:eastAsia="Arial" w:hAnsi="Arial" w:cs="Arial"/>
          <w:sz w:val="18"/>
          <w:lang w:val="en-GB"/>
        </w:rPr>
        <w:t>ull</w:t>
      </w:r>
      <w:r>
        <w:rPr>
          <w:rFonts w:ascii="Arial" w:eastAsia="Arial" w:hAnsi="Arial" w:cs="Arial"/>
          <w:sz w:val="18"/>
          <w:lang w:val="en-GB"/>
        </w:rPr>
        <w:t xml:space="preserve"> UK</w:t>
      </w:r>
      <w:r w:rsidR="00E056B5" w:rsidRPr="00E056B5">
        <w:rPr>
          <w:rFonts w:ascii="Arial" w:eastAsia="Arial" w:hAnsi="Arial" w:cs="Arial"/>
          <w:sz w:val="18"/>
          <w:lang w:val="en-GB"/>
        </w:rPr>
        <w:t xml:space="preserve"> </w:t>
      </w:r>
      <w:r>
        <w:rPr>
          <w:rFonts w:ascii="Arial" w:eastAsia="Arial" w:hAnsi="Arial" w:cs="Arial"/>
          <w:sz w:val="18"/>
          <w:lang w:val="en-GB"/>
        </w:rPr>
        <w:t>Manual Driving L</w:t>
      </w:r>
      <w:r w:rsidR="00E056B5">
        <w:rPr>
          <w:rFonts w:ascii="Arial" w:eastAsia="Arial" w:hAnsi="Arial" w:cs="Arial"/>
          <w:sz w:val="18"/>
          <w:lang w:val="en-GB"/>
        </w:rPr>
        <w:t xml:space="preserve">icence and have </w:t>
      </w:r>
      <w:r w:rsidR="00E056B5" w:rsidRPr="00E056B5">
        <w:rPr>
          <w:rFonts w:ascii="Arial" w:eastAsia="Arial" w:hAnsi="Arial" w:cs="Arial"/>
          <w:sz w:val="18"/>
          <w:lang w:val="en-GB"/>
        </w:rPr>
        <w:t>been driving for a minimum of 12 months</w:t>
      </w:r>
      <w:r w:rsidR="00E056B5">
        <w:rPr>
          <w:rFonts w:ascii="Arial" w:eastAsia="Arial" w:hAnsi="Arial" w:cs="Arial"/>
          <w:sz w:val="18"/>
          <w:lang w:val="en-GB"/>
        </w:rPr>
        <w:t>.</w:t>
      </w:r>
    </w:p>
    <w:p w14:paraId="7C01545A" w14:textId="77777777" w:rsidR="00E056B5" w:rsidRPr="00E056B5" w:rsidRDefault="00E056B5" w:rsidP="00E056B5">
      <w:pPr>
        <w:pStyle w:val="ListParagraph"/>
        <w:numPr>
          <w:ilvl w:val="0"/>
          <w:numId w:val="22"/>
        </w:numPr>
        <w:jc w:val="both"/>
        <w:rPr>
          <w:rFonts w:ascii="Arial" w:eastAsia="Arial" w:hAnsi="Arial" w:cs="Arial"/>
          <w:sz w:val="18"/>
          <w:lang w:val="en-GB"/>
        </w:rPr>
      </w:pPr>
      <w:r w:rsidRPr="00E056B5">
        <w:rPr>
          <w:rFonts w:ascii="Arial" w:eastAsia="Arial" w:hAnsi="Arial" w:cs="Arial"/>
          <w:sz w:val="18"/>
          <w:lang w:val="en-GB"/>
        </w:rPr>
        <w:t>Interpersonal skills – courteous, respectful, friendly.</w:t>
      </w:r>
    </w:p>
    <w:p w14:paraId="5A0DF8E1" w14:textId="3F006C2E" w:rsidR="00E056B5" w:rsidRPr="00E056B5" w:rsidRDefault="00E056B5" w:rsidP="00E056B5">
      <w:pPr>
        <w:pStyle w:val="ListParagraph"/>
        <w:numPr>
          <w:ilvl w:val="0"/>
          <w:numId w:val="22"/>
        </w:numPr>
        <w:jc w:val="both"/>
        <w:rPr>
          <w:rFonts w:ascii="Arial" w:eastAsia="Arial" w:hAnsi="Arial" w:cs="Arial"/>
          <w:sz w:val="18"/>
          <w:lang w:val="en-GB"/>
        </w:rPr>
      </w:pPr>
      <w:r w:rsidRPr="00E056B5">
        <w:rPr>
          <w:rFonts w:ascii="Arial" w:eastAsia="Arial" w:hAnsi="Arial" w:cs="Arial"/>
          <w:sz w:val="18"/>
          <w:lang w:val="en-GB"/>
        </w:rPr>
        <w:t>Great customer service skills</w:t>
      </w:r>
      <w:r>
        <w:rPr>
          <w:rFonts w:ascii="Arial" w:eastAsia="Arial" w:hAnsi="Arial" w:cs="Arial"/>
          <w:sz w:val="18"/>
          <w:lang w:val="en-GB"/>
        </w:rPr>
        <w:t xml:space="preserve"> </w:t>
      </w:r>
      <w:r w:rsidRPr="00E056B5">
        <w:rPr>
          <w:rFonts w:ascii="Arial" w:eastAsia="Arial" w:hAnsi="Arial" w:cs="Arial"/>
          <w:sz w:val="18"/>
          <w:lang w:val="en-GB"/>
        </w:rPr>
        <w:t>– have an understanding what customer service means.</w:t>
      </w:r>
    </w:p>
    <w:p w14:paraId="1BB640D1" w14:textId="2173C2F4" w:rsidR="00E056B5" w:rsidRDefault="00E056B5" w:rsidP="00E056B5">
      <w:pPr>
        <w:pStyle w:val="ListParagraph"/>
        <w:numPr>
          <w:ilvl w:val="0"/>
          <w:numId w:val="22"/>
        </w:numPr>
        <w:jc w:val="both"/>
        <w:rPr>
          <w:rFonts w:ascii="Arial" w:eastAsia="Arial" w:hAnsi="Arial" w:cs="Arial"/>
          <w:sz w:val="18"/>
          <w:lang w:val="en-GB"/>
        </w:rPr>
      </w:pPr>
      <w:r w:rsidRPr="00E056B5">
        <w:rPr>
          <w:rFonts w:ascii="Arial" w:eastAsia="Arial" w:hAnsi="Arial" w:cs="Arial"/>
          <w:sz w:val="18"/>
          <w:lang w:val="en-GB"/>
        </w:rPr>
        <w:t>Personal attributes - Reliable, trustworthy and flexible as we do operate on a shift/rota basis</w:t>
      </w:r>
      <w:r w:rsidR="00C44FA9">
        <w:rPr>
          <w:rFonts w:ascii="Arial" w:eastAsia="Arial" w:hAnsi="Arial" w:cs="Arial"/>
          <w:sz w:val="18"/>
          <w:lang w:val="en-GB"/>
        </w:rPr>
        <w:t xml:space="preserve"> including early mornings, evenings, weekends and Bank Holidays.</w:t>
      </w:r>
    </w:p>
    <w:p w14:paraId="413D30B0" w14:textId="0E42ED84" w:rsidR="00E056B5" w:rsidRPr="00E056B5" w:rsidRDefault="00E056B5" w:rsidP="00E056B5">
      <w:pPr>
        <w:pStyle w:val="ListParagraph"/>
        <w:numPr>
          <w:ilvl w:val="0"/>
          <w:numId w:val="22"/>
        </w:numPr>
        <w:jc w:val="both"/>
        <w:rPr>
          <w:rFonts w:ascii="Arial" w:eastAsia="Arial" w:hAnsi="Arial" w:cs="Arial"/>
          <w:sz w:val="18"/>
          <w:lang w:val="en-GB"/>
        </w:rPr>
      </w:pPr>
      <w:r>
        <w:rPr>
          <w:rFonts w:ascii="Arial" w:eastAsia="Arial" w:hAnsi="Arial" w:cs="Arial"/>
          <w:sz w:val="18"/>
          <w:lang w:val="en-GB"/>
        </w:rPr>
        <w:lastRenderedPageBreak/>
        <w:t>No more than 6 points on your licence.</w:t>
      </w:r>
    </w:p>
    <w:p w14:paraId="4EAF0D07" w14:textId="305124AB" w:rsidR="00997E20" w:rsidRDefault="00E056B5" w:rsidP="00E056B5">
      <w:pPr>
        <w:jc w:val="both"/>
        <w:rPr>
          <w:rFonts w:ascii="Arial" w:eastAsia="Arial" w:hAnsi="Arial" w:cs="Arial"/>
          <w:sz w:val="18"/>
          <w:lang w:val="en-GB"/>
        </w:rPr>
      </w:pPr>
      <w:r w:rsidRPr="00E056B5">
        <w:rPr>
          <w:rFonts w:ascii="Arial" w:eastAsia="Arial" w:hAnsi="Arial" w:cs="Arial"/>
          <w:sz w:val="18"/>
          <w:lang w:val="en-GB"/>
        </w:rPr>
        <w:t>In return for your hard work and commitment, we'll give you all the reward and recognition you deserve.  As well as a great salary and a whole host of flexible benefits such</w:t>
      </w:r>
      <w:r>
        <w:rPr>
          <w:rFonts w:ascii="Arial" w:eastAsia="Arial" w:hAnsi="Arial" w:cs="Arial"/>
          <w:sz w:val="18"/>
          <w:lang w:val="en-GB"/>
        </w:rPr>
        <w:t xml:space="preserve"> as:</w:t>
      </w:r>
    </w:p>
    <w:tbl>
      <w:tblPr>
        <w:tblW w:w="9598" w:type="dxa"/>
        <w:tblInd w:w="113" w:type="dxa"/>
        <w:tblLook w:val="04A0" w:firstRow="1" w:lastRow="0" w:firstColumn="1" w:lastColumn="0" w:noHBand="0" w:noVBand="1"/>
      </w:tblPr>
      <w:tblGrid>
        <w:gridCol w:w="2686"/>
        <w:gridCol w:w="1028"/>
        <w:gridCol w:w="1643"/>
        <w:gridCol w:w="1494"/>
        <w:gridCol w:w="1289"/>
        <w:gridCol w:w="1458"/>
      </w:tblGrid>
      <w:tr w:rsidR="009F22EC" w14:paraId="670DC5F4" w14:textId="77777777" w:rsidTr="009F22EC">
        <w:trPr>
          <w:trHeight w:val="288"/>
        </w:trPr>
        <w:tc>
          <w:tcPr>
            <w:tcW w:w="2686" w:type="dxa"/>
            <w:tcBorders>
              <w:top w:val="single" w:sz="4" w:space="0" w:color="auto"/>
              <w:left w:val="nil"/>
              <w:bottom w:val="single" w:sz="4" w:space="0" w:color="auto"/>
              <w:right w:val="single" w:sz="4" w:space="0" w:color="auto"/>
            </w:tcBorders>
            <w:noWrap/>
            <w:vAlign w:val="bottom"/>
            <w:hideMark/>
          </w:tcPr>
          <w:p w14:paraId="3918B836" w14:textId="77777777" w:rsidR="009F22EC" w:rsidRDefault="009F22EC">
            <w:pPr>
              <w:rPr>
                <w:rFonts w:ascii="Frutiger 45 Light" w:hAnsi="Frutiger 45 Light" w:cs="Arial"/>
                <w:b/>
                <w:bCs/>
                <w:sz w:val="20"/>
                <w:szCs w:val="20"/>
                <w:lang w:eastAsia="en-GB"/>
              </w:rPr>
            </w:pPr>
            <w:proofErr w:type="spellStart"/>
            <w:r>
              <w:rPr>
                <w:rFonts w:ascii="Frutiger 45 Light" w:hAnsi="Frutiger 45 Light" w:cs="Arial"/>
                <w:b/>
                <w:bCs/>
                <w:szCs w:val="20"/>
                <w:lang w:eastAsia="en-GB"/>
              </w:rPr>
              <w:t>Licence</w:t>
            </w:r>
            <w:proofErr w:type="spellEnd"/>
            <w:r>
              <w:rPr>
                <w:rFonts w:ascii="Frutiger 45 Light" w:hAnsi="Frutiger 45 Light" w:cs="Arial"/>
                <w:b/>
                <w:bCs/>
                <w:szCs w:val="20"/>
                <w:lang w:eastAsia="en-GB"/>
              </w:rPr>
              <w:t xml:space="preserve"> Description</w:t>
            </w:r>
          </w:p>
        </w:tc>
        <w:tc>
          <w:tcPr>
            <w:tcW w:w="1028" w:type="dxa"/>
            <w:tcBorders>
              <w:top w:val="single" w:sz="4" w:space="0" w:color="auto"/>
              <w:left w:val="nil"/>
              <w:bottom w:val="single" w:sz="4" w:space="0" w:color="auto"/>
              <w:right w:val="single" w:sz="4" w:space="0" w:color="auto"/>
            </w:tcBorders>
            <w:noWrap/>
            <w:vAlign w:val="bottom"/>
            <w:hideMark/>
          </w:tcPr>
          <w:p w14:paraId="045FB4EE" w14:textId="77777777" w:rsidR="009F22EC" w:rsidRDefault="009F22EC">
            <w:pPr>
              <w:jc w:val="center"/>
              <w:rPr>
                <w:rFonts w:ascii="Frutiger 45 Light" w:hAnsi="Frutiger 45 Light" w:cs="Arial"/>
                <w:szCs w:val="20"/>
                <w:lang w:eastAsia="en-GB"/>
              </w:rPr>
            </w:pPr>
            <w:r>
              <w:rPr>
                <w:rFonts w:ascii="Frutiger 45 Light" w:hAnsi="Frutiger 45 Light" w:cs="Arial"/>
                <w:szCs w:val="20"/>
                <w:lang w:eastAsia="en-GB"/>
              </w:rPr>
              <w:t>Basic Hours per week</w:t>
            </w:r>
          </w:p>
        </w:tc>
        <w:tc>
          <w:tcPr>
            <w:tcW w:w="1643" w:type="dxa"/>
            <w:tcBorders>
              <w:top w:val="single" w:sz="4" w:space="0" w:color="auto"/>
              <w:left w:val="nil"/>
              <w:bottom w:val="single" w:sz="4" w:space="0" w:color="auto"/>
              <w:right w:val="single" w:sz="4" w:space="0" w:color="auto"/>
            </w:tcBorders>
            <w:noWrap/>
            <w:vAlign w:val="bottom"/>
            <w:hideMark/>
          </w:tcPr>
          <w:p w14:paraId="66ACC29C" w14:textId="77777777" w:rsidR="009F22EC" w:rsidRDefault="009F22EC">
            <w:pPr>
              <w:jc w:val="center"/>
              <w:rPr>
                <w:rFonts w:ascii="Frutiger 45 Light" w:hAnsi="Frutiger 45 Light" w:cs="Arial"/>
                <w:szCs w:val="20"/>
                <w:lang w:eastAsia="en-GB"/>
              </w:rPr>
            </w:pPr>
            <w:r>
              <w:rPr>
                <w:rFonts w:ascii="Frutiger 45 Light" w:hAnsi="Frutiger 45 Light" w:cs="Arial"/>
                <w:szCs w:val="20"/>
                <w:lang w:eastAsia="en-GB"/>
              </w:rPr>
              <w:t>Basic Hourly Rate</w:t>
            </w:r>
          </w:p>
        </w:tc>
        <w:tc>
          <w:tcPr>
            <w:tcW w:w="1494" w:type="dxa"/>
            <w:tcBorders>
              <w:top w:val="single" w:sz="4" w:space="0" w:color="auto"/>
              <w:left w:val="nil"/>
              <w:bottom w:val="single" w:sz="4" w:space="0" w:color="auto"/>
              <w:right w:val="single" w:sz="4" w:space="0" w:color="auto"/>
            </w:tcBorders>
            <w:noWrap/>
            <w:vAlign w:val="bottom"/>
            <w:hideMark/>
          </w:tcPr>
          <w:p w14:paraId="0CB2C4B3" w14:textId="77777777" w:rsidR="009F22EC" w:rsidRDefault="009F22EC">
            <w:pPr>
              <w:jc w:val="center"/>
              <w:rPr>
                <w:rFonts w:ascii="Frutiger 45 Light" w:hAnsi="Frutiger 45 Light" w:cs="Arial"/>
                <w:szCs w:val="20"/>
                <w:lang w:eastAsia="en-GB"/>
              </w:rPr>
            </w:pPr>
            <w:r>
              <w:rPr>
                <w:rFonts w:ascii="Frutiger 45 Light" w:hAnsi="Frutiger 45 Light" w:cs="Arial"/>
                <w:szCs w:val="20"/>
                <w:lang w:eastAsia="en-GB"/>
              </w:rPr>
              <w:t>Basic Weekend Hourly rate</w:t>
            </w:r>
          </w:p>
        </w:tc>
        <w:tc>
          <w:tcPr>
            <w:tcW w:w="1289" w:type="dxa"/>
            <w:tcBorders>
              <w:top w:val="single" w:sz="4" w:space="0" w:color="auto"/>
              <w:left w:val="nil"/>
              <w:bottom w:val="single" w:sz="4" w:space="0" w:color="auto"/>
              <w:right w:val="single" w:sz="4" w:space="0" w:color="auto"/>
            </w:tcBorders>
            <w:noWrap/>
            <w:vAlign w:val="bottom"/>
            <w:hideMark/>
          </w:tcPr>
          <w:p w14:paraId="4130BB54" w14:textId="77777777" w:rsidR="009F22EC" w:rsidRDefault="009F22EC">
            <w:pPr>
              <w:rPr>
                <w:rFonts w:ascii="Frutiger 45 Light" w:hAnsi="Frutiger 45 Light" w:cs="Arial"/>
                <w:szCs w:val="20"/>
                <w:lang w:eastAsia="en-GB"/>
              </w:rPr>
            </w:pPr>
            <w:r>
              <w:rPr>
                <w:rFonts w:ascii="Frutiger 45 Light" w:hAnsi="Frutiger 45 Light" w:cs="Arial"/>
                <w:szCs w:val="20"/>
                <w:lang w:eastAsia="en-GB"/>
              </w:rPr>
              <w:t>Scheduled Overtime</w:t>
            </w:r>
          </w:p>
        </w:tc>
        <w:tc>
          <w:tcPr>
            <w:tcW w:w="1458" w:type="dxa"/>
            <w:tcBorders>
              <w:top w:val="single" w:sz="4" w:space="0" w:color="auto"/>
              <w:left w:val="nil"/>
              <w:bottom w:val="single" w:sz="4" w:space="0" w:color="auto"/>
              <w:right w:val="single" w:sz="4" w:space="0" w:color="auto"/>
            </w:tcBorders>
            <w:noWrap/>
            <w:vAlign w:val="bottom"/>
            <w:hideMark/>
          </w:tcPr>
          <w:p w14:paraId="058F571E" w14:textId="77777777" w:rsidR="009F22EC" w:rsidRDefault="009F22EC">
            <w:pPr>
              <w:jc w:val="center"/>
              <w:rPr>
                <w:rFonts w:ascii="Frutiger 45 Light" w:hAnsi="Frutiger 45 Light" w:cs="Arial"/>
                <w:szCs w:val="20"/>
                <w:lang w:eastAsia="en-GB"/>
              </w:rPr>
            </w:pPr>
            <w:r>
              <w:rPr>
                <w:rFonts w:ascii="Frutiger 45 Light" w:hAnsi="Frutiger 45 Light" w:cs="Arial"/>
                <w:szCs w:val="20"/>
                <w:lang w:eastAsia="en-GB"/>
              </w:rPr>
              <w:t>Unscheduled Overtime</w:t>
            </w:r>
          </w:p>
        </w:tc>
      </w:tr>
      <w:tr w:rsidR="009F22EC" w14:paraId="1962C6E5" w14:textId="77777777" w:rsidTr="009F22EC">
        <w:trPr>
          <w:trHeight w:val="288"/>
        </w:trPr>
        <w:tc>
          <w:tcPr>
            <w:tcW w:w="2686" w:type="dxa"/>
            <w:tcBorders>
              <w:top w:val="nil"/>
              <w:left w:val="nil"/>
              <w:bottom w:val="single" w:sz="4" w:space="0" w:color="auto"/>
              <w:right w:val="single" w:sz="4" w:space="0" w:color="auto"/>
            </w:tcBorders>
            <w:noWrap/>
            <w:vAlign w:val="bottom"/>
            <w:hideMark/>
          </w:tcPr>
          <w:p w14:paraId="16701A5A" w14:textId="5188008C" w:rsidR="009F22EC" w:rsidRDefault="009F22EC">
            <w:pPr>
              <w:rPr>
                <w:rFonts w:ascii="Frutiger 45 Light" w:hAnsi="Frutiger 45 Light" w:cs="Arial"/>
                <w:szCs w:val="20"/>
                <w:lang w:eastAsia="en-GB"/>
              </w:rPr>
            </w:pPr>
            <w:r>
              <w:rPr>
                <w:rFonts w:ascii="Frutiger 45 Light" w:hAnsi="Frutiger 45 Light" w:cs="Arial"/>
                <w:szCs w:val="20"/>
                <w:lang w:eastAsia="en-GB"/>
              </w:rPr>
              <w:t>Trainee bus driver</w:t>
            </w:r>
            <w:r>
              <w:rPr>
                <w:rFonts w:ascii="Frutiger 45 Light" w:hAnsi="Frutiger 45 Light" w:cs="Arial"/>
                <w:szCs w:val="20"/>
                <w:lang w:eastAsia="en-GB"/>
              </w:rPr>
              <w:t xml:space="preserve"> </w:t>
            </w:r>
            <w:proofErr w:type="gramStart"/>
            <w:r>
              <w:rPr>
                <w:rFonts w:ascii="Frutiger 45 Light" w:hAnsi="Frutiger 45 Light" w:cs="Arial"/>
                <w:szCs w:val="20"/>
                <w:lang w:eastAsia="en-GB"/>
              </w:rPr>
              <w:t>( 0</w:t>
            </w:r>
            <w:proofErr w:type="gramEnd"/>
            <w:r>
              <w:rPr>
                <w:rFonts w:ascii="Frutiger 45 Light" w:hAnsi="Frutiger 45 Light" w:cs="Arial"/>
                <w:szCs w:val="20"/>
                <w:lang w:eastAsia="en-GB"/>
              </w:rPr>
              <w:t>-09 months)</w:t>
            </w:r>
          </w:p>
        </w:tc>
        <w:tc>
          <w:tcPr>
            <w:tcW w:w="1028" w:type="dxa"/>
            <w:tcBorders>
              <w:top w:val="nil"/>
              <w:left w:val="nil"/>
              <w:bottom w:val="single" w:sz="4" w:space="0" w:color="auto"/>
              <w:right w:val="single" w:sz="4" w:space="0" w:color="auto"/>
            </w:tcBorders>
            <w:noWrap/>
            <w:vAlign w:val="bottom"/>
            <w:hideMark/>
          </w:tcPr>
          <w:p w14:paraId="65AFBA12" w14:textId="77777777" w:rsidR="009F22EC" w:rsidRDefault="009F22EC">
            <w:pPr>
              <w:jc w:val="center"/>
              <w:rPr>
                <w:rFonts w:ascii="Frutiger 45 Light" w:hAnsi="Frutiger 45 Light" w:cs="Arial"/>
                <w:szCs w:val="20"/>
                <w:lang w:eastAsia="en-GB"/>
              </w:rPr>
            </w:pPr>
            <w:r>
              <w:rPr>
                <w:rFonts w:ascii="Frutiger 45 Light" w:hAnsi="Frutiger 45 Light" w:cs="Arial"/>
                <w:szCs w:val="20"/>
                <w:lang w:eastAsia="en-GB"/>
              </w:rPr>
              <w:t>38</w:t>
            </w:r>
          </w:p>
        </w:tc>
        <w:tc>
          <w:tcPr>
            <w:tcW w:w="1643" w:type="dxa"/>
            <w:tcBorders>
              <w:top w:val="nil"/>
              <w:left w:val="nil"/>
              <w:bottom w:val="single" w:sz="4" w:space="0" w:color="auto"/>
              <w:right w:val="single" w:sz="4" w:space="0" w:color="auto"/>
            </w:tcBorders>
            <w:noWrap/>
            <w:vAlign w:val="bottom"/>
            <w:hideMark/>
          </w:tcPr>
          <w:p w14:paraId="21823A67" w14:textId="77777777" w:rsidR="009F22EC" w:rsidRDefault="009F22EC">
            <w:pPr>
              <w:jc w:val="right"/>
              <w:rPr>
                <w:rFonts w:ascii="Frutiger 45 Light" w:hAnsi="Frutiger 45 Light" w:cs="Arial"/>
                <w:szCs w:val="20"/>
                <w:lang w:eastAsia="en-GB"/>
              </w:rPr>
            </w:pPr>
            <w:r>
              <w:rPr>
                <w:rFonts w:ascii="Frutiger 45 Light" w:hAnsi="Frutiger 45 Light" w:cs="Arial"/>
                <w:szCs w:val="20"/>
                <w:lang w:eastAsia="en-GB"/>
              </w:rPr>
              <w:t>7.65</w:t>
            </w:r>
          </w:p>
        </w:tc>
        <w:tc>
          <w:tcPr>
            <w:tcW w:w="1494" w:type="dxa"/>
            <w:tcBorders>
              <w:top w:val="nil"/>
              <w:left w:val="nil"/>
              <w:bottom w:val="single" w:sz="4" w:space="0" w:color="auto"/>
              <w:right w:val="single" w:sz="4" w:space="0" w:color="auto"/>
            </w:tcBorders>
            <w:noWrap/>
            <w:vAlign w:val="bottom"/>
            <w:hideMark/>
          </w:tcPr>
          <w:p w14:paraId="1C07508B" w14:textId="77777777" w:rsidR="009F22EC" w:rsidRDefault="009F22EC">
            <w:pPr>
              <w:jc w:val="right"/>
              <w:rPr>
                <w:rFonts w:ascii="Frutiger 45 Light" w:hAnsi="Frutiger 45 Light" w:cs="Arial"/>
                <w:szCs w:val="20"/>
                <w:lang w:eastAsia="en-GB"/>
              </w:rPr>
            </w:pPr>
            <w:r>
              <w:rPr>
                <w:rFonts w:ascii="Frutiger 45 Light" w:hAnsi="Frutiger 45 Light" w:cs="Arial"/>
                <w:szCs w:val="20"/>
                <w:lang w:eastAsia="en-GB"/>
              </w:rPr>
              <w:t>10.20</w:t>
            </w:r>
          </w:p>
        </w:tc>
        <w:tc>
          <w:tcPr>
            <w:tcW w:w="1289" w:type="dxa"/>
            <w:tcBorders>
              <w:top w:val="nil"/>
              <w:left w:val="nil"/>
              <w:bottom w:val="single" w:sz="4" w:space="0" w:color="auto"/>
              <w:right w:val="single" w:sz="4" w:space="0" w:color="auto"/>
            </w:tcBorders>
            <w:noWrap/>
            <w:vAlign w:val="bottom"/>
            <w:hideMark/>
          </w:tcPr>
          <w:p w14:paraId="5FA9B724" w14:textId="77777777" w:rsidR="009F22EC" w:rsidRDefault="009F22EC">
            <w:pPr>
              <w:jc w:val="right"/>
              <w:rPr>
                <w:rFonts w:ascii="Frutiger 45 Light" w:hAnsi="Frutiger 45 Light" w:cs="Arial"/>
                <w:szCs w:val="20"/>
                <w:lang w:eastAsia="en-GB"/>
              </w:rPr>
            </w:pPr>
            <w:r>
              <w:rPr>
                <w:rFonts w:ascii="Frutiger 45 Light" w:hAnsi="Frutiger 45 Light" w:cs="Arial"/>
                <w:szCs w:val="20"/>
                <w:lang w:eastAsia="en-GB"/>
              </w:rPr>
              <w:t>10.20</w:t>
            </w:r>
          </w:p>
        </w:tc>
        <w:tc>
          <w:tcPr>
            <w:tcW w:w="1458" w:type="dxa"/>
            <w:tcBorders>
              <w:top w:val="nil"/>
              <w:left w:val="nil"/>
              <w:bottom w:val="single" w:sz="4" w:space="0" w:color="auto"/>
              <w:right w:val="single" w:sz="4" w:space="0" w:color="auto"/>
            </w:tcBorders>
            <w:noWrap/>
            <w:vAlign w:val="bottom"/>
            <w:hideMark/>
          </w:tcPr>
          <w:p w14:paraId="0CE3C755" w14:textId="77777777" w:rsidR="009F22EC" w:rsidRDefault="009F22EC">
            <w:pPr>
              <w:jc w:val="right"/>
              <w:rPr>
                <w:rFonts w:ascii="Frutiger 45 Light" w:hAnsi="Frutiger 45 Light" w:cs="Arial"/>
                <w:szCs w:val="20"/>
                <w:lang w:eastAsia="en-GB"/>
              </w:rPr>
            </w:pPr>
            <w:r>
              <w:rPr>
                <w:rFonts w:ascii="Frutiger 45 Light" w:hAnsi="Frutiger 45 Light" w:cs="Arial"/>
                <w:szCs w:val="20"/>
                <w:lang w:eastAsia="en-GB"/>
              </w:rPr>
              <w:t>10.20</w:t>
            </w:r>
          </w:p>
        </w:tc>
      </w:tr>
      <w:tr w:rsidR="009F22EC" w14:paraId="55697E66" w14:textId="77777777" w:rsidTr="009F22EC">
        <w:trPr>
          <w:trHeight w:val="288"/>
        </w:trPr>
        <w:tc>
          <w:tcPr>
            <w:tcW w:w="2686" w:type="dxa"/>
            <w:tcBorders>
              <w:top w:val="nil"/>
              <w:left w:val="nil"/>
              <w:bottom w:val="single" w:sz="4" w:space="0" w:color="auto"/>
              <w:right w:val="single" w:sz="4" w:space="0" w:color="auto"/>
            </w:tcBorders>
            <w:noWrap/>
            <w:vAlign w:val="bottom"/>
            <w:hideMark/>
          </w:tcPr>
          <w:p w14:paraId="7D750FD0" w14:textId="395E02CB" w:rsidR="009F22EC" w:rsidRDefault="009F22EC">
            <w:pPr>
              <w:rPr>
                <w:rFonts w:ascii="Frutiger 45 Light" w:hAnsi="Frutiger 45 Light" w:cs="Arial"/>
                <w:szCs w:val="20"/>
                <w:lang w:eastAsia="en-GB"/>
              </w:rPr>
            </w:pPr>
            <w:r>
              <w:rPr>
                <w:rFonts w:ascii="Frutiger 45 Light" w:hAnsi="Frutiger 45 Light" w:cs="Arial"/>
                <w:szCs w:val="20"/>
                <w:lang w:eastAsia="en-GB"/>
              </w:rPr>
              <w:t xml:space="preserve">With </w:t>
            </w:r>
            <w:r>
              <w:rPr>
                <w:rFonts w:ascii="Frutiger 45 Light" w:hAnsi="Frutiger 45 Light" w:cs="Arial"/>
                <w:szCs w:val="20"/>
                <w:lang w:eastAsia="en-GB"/>
              </w:rPr>
              <w:t xml:space="preserve">PCV </w:t>
            </w:r>
            <w:proofErr w:type="spellStart"/>
            <w:r>
              <w:rPr>
                <w:rFonts w:ascii="Frutiger 45 Light" w:hAnsi="Frutiger 45 Light" w:cs="Arial"/>
                <w:szCs w:val="20"/>
                <w:lang w:eastAsia="en-GB"/>
              </w:rPr>
              <w:t>Licence</w:t>
            </w:r>
            <w:proofErr w:type="spellEnd"/>
            <w:r>
              <w:rPr>
                <w:rFonts w:ascii="Frutiger 45 Light" w:hAnsi="Frutiger 45 Light" w:cs="Arial"/>
                <w:szCs w:val="20"/>
                <w:lang w:eastAsia="en-GB"/>
              </w:rPr>
              <w:t xml:space="preserve"> (0-09 months)</w:t>
            </w:r>
          </w:p>
        </w:tc>
        <w:tc>
          <w:tcPr>
            <w:tcW w:w="1028" w:type="dxa"/>
            <w:tcBorders>
              <w:top w:val="nil"/>
              <w:left w:val="nil"/>
              <w:bottom w:val="single" w:sz="4" w:space="0" w:color="auto"/>
              <w:right w:val="single" w:sz="4" w:space="0" w:color="auto"/>
            </w:tcBorders>
            <w:noWrap/>
            <w:vAlign w:val="bottom"/>
            <w:hideMark/>
          </w:tcPr>
          <w:p w14:paraId="0EEC897D" w14:textId="77777777" w:rsidR="009F22EC" w:rsidRDefault="009F22EC">
            <w:pPr>
              <w:jc w:val="center"/>
              <w:rPr>
                <w:rFonts w:ascii="Frutiger 45 Light" w:hAnsi="Frutiger 45 Light" w:cs="Arial"/>
                <w:szCs w:val="20"/>
                <w:lang w:eastAsia="en-GB"/>
              </w:rPr>
            </w:pPr>
            <w:r>
              <w:rPr>
                <w:rFonts w:ascii="Frutiger 45 Light" w:hAnsi="Frutiger 45 Light" w:cs="Arial"/>
                <w:szCs w:val="20"/>
                <w:lang w:eastAsia="en-GB"/>
              </w:rPr>
              <w:t>38</w:t>
            </w:r>
          </w:p>
        </w:tc>
        <w:tc>
          <w:tcPr>
            <w:tcW w:w="1643" w:type="dxa"/>
            <w:tcBorders>
              <w:top w:val="nil"/>
              <w:left w:val="nil"/>
              <w:bottom w:val="single" w:sz="4" w:space="0" w:color="auto"/>
              <w:right w:val="single" w:sz="4" w:space="0" w:color="auto"/>
            </w:tcBorders>
            <w:noWrap/>
            <w:vAlign w:val="bottom"/>
            <w:hideMark/>
          </w:tcPr>
          <w:p w14:paraId="23633BAE" w14:textId="77777777" w:rsidR="009F22EC" w:rsidRDefault="009F22EC">
            <w:pPr>
              <w:jc w:val="right"/>
              <w:rPr>
                <w:rFonts w:ascii="Frutiger 45 Light" w:hAnsi="Frutiger 45 Light" w:cs="Arial"/>
                <w:szCs w:val="20"/>
                <w:lang w:eastAsia="en-GB"/>
              </w:rPr>
            </w:pPr>
            <w:r>
              <w:rPr>
                <w:rFonts w:ascii="Frutiger 45 Light" w:hAnsi="Frutiger 45 Light" w:cs="Arial"/>
                <w:szCs w:val="20"/>
                <w:lang w:eastAsia="en-GB"/>
              </w:rPr>
              <w:t>10.20</w:t>
            </w:r>
          </w:p>
        </w:tc>
        <w:tc>
          <w:tcPr>
            <w:tcW w:w="1494" w:type="dxa"/>
            <w:tcBorders>
              <w:top w:val="nil"/>
              <w:left w:val="nil"/>
              <w:bottom w:val="single" w:sz="4" w:space="0" w:color="auto"/>
              <w:right w:val="single" w:sz="4" w:space="0" w:color="auto"/>
            </w:tcBorders>
            <w:noWrap/>
            <w:vAlign w:val="bottom"/>
            <w:hideMark/>
          </w:tcPr>
          <w:p w14:paraId="30F54FB0" w14:textId="77777777" w:rsidR="009F22EC" w:rsidRDefault="009F22EC">
            <w:pPr>
              <w:jc w:val="right"/>
              <w:rPr>
                <w:rFonts w:ascii="Frutiger 45 Light" w:hAnsi="Frutiger 45 Light" w:cs="Arial"/>
                <w:szCs w:val="20"/>
                <w:lang w:eastAsia="en-GB"/>
              </w:rPr>
            </w:pPr>
            <w:r>
              <w:rPr>
                <w:rFonts w:ascii="Frutiger 45 Light" w:hAnsi="Frutiger 45 Light" w:cs="Arial"/>
                <w:szCs w:val="20"/>
                <w:lang w:eastAsia="en-GB"/>
              </w:rPr>
              <w:t>10.20</w:t>
            </w:r>
          </w:p>
        </w:tc>
        <w:tc>
          <w:tcPr>
            <w:tcW w:w="1289" w:type="dxa"/>
            <w:tcBorders>
              <w:top w:val="nil"/>
              <w:left w:val="nil"/>
              <w:bottom w:val="single" w:sz="4" w:space="0" w:color="auto"/>
              <w:right w:val="single" w:sz="4" w:space="0" w:color="auto"/>
            </w:tcBorders>
            <w:noWrap/>
            <w:vAlign w:val="bottom"/>
            <w:hideMark/>
          </w:tcPr>
          <w:p w14:paraId="4DFEE5BC" w14:textId="77777777" w:rsidR="009F22EC" w:rsidRDefault="009F22EC">
            <w:pPr>
              <w:jc w:val="right"/>
              <w:rPr>
                <w:rFonts w:ascii="Frutiger 45 Light" w:hAnsi="Frutiger 45 Light" w:cs="Arial"/>
                <w:szCs w:val="20"/>
                <w:lang w:eastAsia="en-GB"/>
              </w:rPr>
            </w:pPr>
            <w:r>
              <w:rPr>
                <w:rFonts w:ascii="Frutiger 45 Light" w:hAnsi="Frutiger 45 Light" w:cs="Arial"/>
                <w:szCs w:val="20"/>
                <w:lang w:eastAsia="en-GB"/>
              </w:rPr>
              <w:t>10.20</w:t>
            </w:r>
          </w:p>
        </w:tc>
        <w:tc>
          <w:tcPr>
            <w:tcW w:w="1458" w:type="dxa"/>
            <w:tcBorders>
              <w:top w:val="nil"/>
              <w:left w:val="nil"/>
              <w:bottom w:val="single" w:sz="4" w:space="0" w:color="auto"/>
              <w:right w:val="single" w:sz="4" w:space="0" w:color="auto"/>
            </w:tcBorders>
            <w:noWrap/>
            <w:vAlign w:val="bottom"/>
            <w:hideMark/>
          </w:tcPr>
          <w:p w14:paraId="46C02C1F" w14:textId="77777777" w:rsidR="009F22EC" w:rsidRDefault="009F22EC">
            <w:pPr>
              <w:jc w:val="right"/>
              <w:rPr>
                <w:rFonts w:ascii="Frutiger 45 Light" w:hAnsi="Frutiger 45 Light" w:cs="Arial"/>
                <w:szCs w:val="20"/>
                <w:lang w:eastAsia="en-GB"/>
              </w:rPr>
            </w:pPr>
            <w:r>
              <w:rPr>
                <w:rFonts w:ascii="Frutiger 45 Light" w:hAnsi="Frutiger 45 Light" w:cs="Arial"/>
                <w:szCs w:val="20"/>
                <w:lang w:eastAsia="en-GB"/>
              </w:rPr>
              <w:t>10.20</w:t>
            </w:r>
          </w:p>
        </w:tc>
      </w:tr>
      <w:tr w:rsidR="009F22EC" w14:paraId="0DC58CD9" w14:textId="77777777" w:rsidTr="009F22EC">
        <w:trPr>
          <w:trHeight w:val="288"/>
        </w:trPr>
        <w:tc>
          <w:tcPr>
            <w:tcW w:w="2686" w:type="dxa"/>
            <w:tcBorders>
              <w:top w:val="nil"/>
              <w:left w:val="nil"/>
              <w:bottom w:val="single" w:sz="4" w:space="0" w:color="auto"/>
              <w:right w:val="single" w:sz="4" w:space="0" w:color="auto"/>
            </w:tcBorders>
            <w:noWrap/>
            <w:vAlign w:val="bottom"/>
            <w:hideMark/>
          </w:tcPr>
          <w:p w14:paraId="47409EE1" w14:textId="77777777" w:rsidR="009F22EC" w:rsidRDefault="009F22EC">
            <w:pPr>
              <w:rPr>
                <w:rFonts w:ascii="Frutiger 45 Light" w:hAnsi="Frutiger 45 Light" w:cs="Arial"/>
                <w:szCs w:val="20"/>
                <w:lang w:eastAsia="en-GB"/>
              </w:rPr>
            </w:pPr>
            <w:r>
              <w:rPr>
                <w:rFonts w:ascii="Frutiger 45 Light" w:hAnsi="Frutiger 45 Light" w:cs="Arial"/>
                <w:szCs w:val="20"/>
                <w:lang w:eastAsia="en-GB"/>
              </w:rPr>
              <w:t>OVER 09 MONTHS</w:t>
            </w:r>
          </w:p>
        </w:tc>
        <w:tc>
          <w:tcPr>
            <w:tcW w:w="1028" w:type="dxa"/>
            <w:tcBorders>
              <w:top w:val="nil"/>
              <w:left w:val="nil"/>
              <w:bottom w:val="single" w:sz="4" w:space="0" w:color="auto"/>
              <w:right w:val="single" w:sz="4" w:space="0" w:color="auto"/>
            </w:tcBorders>
            <w:noWrap/>
            <w:vAlign w:val="bottom"/>
            <w:hideMark/>
          </w:tcPr>
          <w:p w14:paraId="151C054B" w14:textId="77777777" w:rsidR="009F22EC" w:rsidRDefault="009F22EC">
            <w:pPr>
              <w:jc w:val="center"/>
              <w:rPr>
                <w:rFonts w:ascii="Frutiger 45 Light" w:hAnsi="Frutiger 45 Light" w:cs="Arial"/>
                <w:szCs w:val="20"/>
                <w:lang w:eastAsia="en-GB"/>
              </w:rPr>
            </w:pPr>
            <w:r>
              <w:rPr>
                <w:rFonts w:ascii="Frutiger 45 Light" w:hAnsi="Frutiger 45 Light" w:cs="Arial"/>
                <w:szCs w:val="20"/>
                <w:lang w:eastAsia="en-GB"/>
              </w:rPr>
              <w:t>38</w:t>
            </w:r>
          </w:p>
        </w:tc>
        <w:tc>
          <w:tcPr>
            <w:tcW w:w="1643" w:type="dxa"/>
            <w:tcBorders>
              <w:top w:val="nil"/>
              <w:left w:val="nil"/>
              <w:bottom w:val="single" w:sz="4" w:space="0" w:color="auto"/>
              <w:right w:val="single" w:sz="4" w:space="0" w:color="auto"/>
            </w:tcBorders>
            <w:noWrap/>
            <w:vAlign w:val="bottom"/>
            <w:hideMark/>
          </w:tcPr>
          <w:p w14:paraId="6F03C2C5" w14:textId="77777777" w:rsidR="009F22EC" w:rsidRDefault="009F22EC">
            <w:pPr>
              <w:jc w:val="right"/>
              <w:rPr>
                <w:rFonts w:ascii="Frutiger 45 Light" w:hAnsi="Frutiger 45 Light" w:cs="Arial"/>
                <w:szCs w:val="20"/>
                <w:lang w:eastAsia="en-GB"/>
              </w:rPr>
            </w:pPr>
            <w:r>
              <w:rPr>
                <w:rFonts w:ascii="Frutiger 45 Light" w:hAnsi="Frutiger 45 Light" w:cs="Arial"/>
                <w:szCs w:val="20"/>
                <w:lang w:eastAsia="en-GB"/>
              </w:rPr>
              <w:t>11.48</w:t>
            </w:r>
          </w:p>
        </w:tc>
        <w:tc>
          <w:tcPr>
            <w:tcW w:w="1494" w:type="dxa"/>
            <w:tcBorders>
              <w:top w:val="nil"/>
              <w:left w:val="nil"/>
              <w:bottom w:val="single" w:sz="4" w:space="0" w:color="auto"/>
              <w:right w:val="single" w:sz="4" w:space="0" w:color="auto"/>
            </w:tcBorders>
            <w:noWrap/>
            <w:vAlign w:val="bottom"/>
            <w:hideMark/>
          </w:tcPr>
          <w:p w14:paraId="7E53E611" w14:textId="77777777" w:rsidR="009F22EC" w:rsidRDefault="009F22EC">
            <w:pPr>
              <w:jc w:val="right"/>
              <w:rPr>
                <w:rFonts w:ascii="Frutiger 45 Light" w:hAnsi="Frutiger 45 Light" w:cs="Arial"/>
                <w:szCs w:val="20"/>
                <w:lang w:eastAsia="en-GB"/>
              </w:rPr>
            </w:pPr>
            <w:r>
              <w:rPr>
                <w:rFonts w:ascii="Frutiger 45 Light" w:hAnsi="Frutiger 45 Light" w:cs="Arial"/>
                <w:szCs w:val="20"/>
                <w:lang w:eastAsia="en-GB"/>
              </w:rPr>
              <w:t>12.50</w:t>
            </w:r>
          </w:p>
        </w:tc>
        <w:tc>
          <w:tcPr>
            <w:tcW w:w="1289" w:type="dxa"/>
            <w:tcBorders>
              <w:top w:val="nil"/>
              <w:left w:val="nil"/>
              <w:bottom w:val="single" w:sz="4" w:space="0" w:color="auto"/>
              <w:right w:val="single" w:sz="4" w:space="0" w:color="auto"/>
            </w:tcBorders>
            <w:noWrap/>
            <w:vAlign w:val="bottom"/>
            <w:hideMark/>
          </w:tcPr>
          <w:p w14:paraId="73AE0698" w14:textId="77777777" w:rsidR="009F22EC" w:rsidRDefault="009F22EC">
            <w:pPr>
              <w:jc w:val="right"/>
              <w:rPr>
                <w:rFonts w:ascii="Frutiger 45 Light" w:hAnsi="Frutiger 45 Light" w:cs="Arial"/>
                <w:szCs w:val="20"/>
                <w:lang w:eastAsia="en-GB"/>
              </w:rPr>
            </w:pPr>
            <w:r>
              <w:rPr>
                <w:rFonts w:ascii="Frutiger 45 Light" w:hAnsi="Frutiger 45 Light" w:cs="Arial"/>
                <w:szCs w:val="20"/>
                <w:lang w:eastAsia="en-GB"/>
              </w:rPr>
              <w:t>12.50</w:t>
            </w:r>
          </w:p>
        </w:tc>
        <w:tc>
          <w:tcPr>
            <w:tcW w:w="1458" w:type="dxa"/>
            <w:tcBorders>
              <w:top w:val="nil"/>
              <w:left w:val="nil"/>
              <w:bottom w:val="single" w:sz="4" w:space="0" w:color="auto"/>
              <w:right w:val="single" w:sz="4" w:space="0" w:color="auto"/>
            </w:tcBorders>
            <w:noWrap/>
            <w:vAlign w:val="bottom"/>
            <w:hideMark/>
          </w:tcPr>
          <w:p w14:paraId="763FEF20" w14:textId="77777777" w:rsidR="009F22EC" w:rsidRDefault="009F22EC">
            <w:pPr>
              <w:jc w:val="right"/>
              <w:rPr>
                <w:rFonts w:ascii="Frutiger 45 Light" w:hAnsi="Frutiger 45 Light" w:cs="Arial"/>
                <w:szCs w:val="20"/>
                <w:lang w:eastAsia="en-GB"/>
              </w:rPr>
            </w:pPr>
            <w:r>
              <w:rPr>
                <w:rFonts w:ascii="Frutiger 45 Light" w:hAnsi="Frutiger 45 Light" w:cs="Arial"/>
                <w:szCs w:val="20"/>
                <w:lang w:eastAsia="en-GB"/>
              </w:rPr>
              <w:t>12.50</w:t>
            </w:r>
          </w:p>
        </w:tc>
      </w:tr>
    </w:tbl>
    <w:p w14:paraId="33F86E1E" w14:textId="77777777" w:rsidR="00F7549E" w:rsidRDefault="00F7549E" w:rsidP="00E056B5">
      <w:pPr>
        <w:jc w:val="both"/>
        <w:rPr>
          <w:rFonts w:ascii="Arial" w:eastAsia="Arial" w:hAnsi="Arial" w:cs="Arial"/>
          <w:sz w:val="18"/>
          <w:lang w:val="en-GB"/>
        </w:rPr>
      </w:pPr>
    </w:p>
    <w:p w14:paraId="110FE087" w14:textId="77777777" w:rsidR="00E056B5" w:rsidRDefault="00E056B5" w:rsidP="00E056B5">
      <w:pPr>
        <w:pStyle w:val="ListParagraph"/>
        <w:numPr>
          <w:ilvl w:val="0"/>
          <w:numId w:val="23"/>
        </w:numPr>
        <w:jc w:val="both"/>
        <w:rPr>
          <w:rFonts w:ascii="Arial" w:eastAsia="Arial" w:hAnsi="Arial" w:cs="Arial"/>
          <w:sz w:val="18"/>
          <w:lang w:val="en-GB"/>
        </w:rPr>
      </w:pPr>
      <w:r w:rsidRPr="00E056B5">
        <w:rPr>
          <w:rFonts w:ascii="Arial" w:eastAsia="Arial" w:hAnsi="Arial" w:cs="Arial"/>
          <w:sz w:val="18"/>
          <w:lang w:val="en-GB"/>
        </w:rPr>
        <w:t>Company pension scheme.</w:t>
      </w:r>
    </w:p>
    <w:p w14:paraId="4578F889" w14:textId="2143FA6C" w:rsidR="00C44FA9" w:rsidRDefault="00C44FA9" w:rsidP="00E056B5">
      <w:pPr>
        <w:pStyle w:val="ListParagraph"/>
        <w:numPr>
          <w:ilvl w:val="0"/>
          <w:numId w:val="23"/>
        </w:numPr>
        <w:jc w:val="both"/>
        <w:rPr>
          <w:rFonts w:ascii="Arial" w:eastAsia="Arial" w:hAnsi="Arial" w:cs="Arial"/>
          <w:sz w:val="18"/>
          <w:lang w:val="en-GB"/>
        </w:rPr>
      </w:pPr>
      <w:r>
        <w:rPr>
          <w:rFonts w:ascii="Arial" w:eastAsia="Arial" w:hAnsi="Arial" w:cs="Arial"/>
          <w:sz w:val="18"/>
          <w:lang w:val="en-GB"/>
        </w:rPr>
        <w:t>Smart Uniform.</w:t>
      </w:r>
    </w:p>
    <w:p w14:paraId="0280714F" w14:textId="7ECFB71E" w:rsidR="00E056B5" w:rsidRDefault="00E056B5" w:rsidP="00E056B5">
      <w:pPr>
        <w:pStyle w:val="ListParagraph"/>
        <w:numPr>
          <w:ilvl w:val="0"/>
          <w:numId w:val="23"/>
        </w:numPr>
        <w:jc w:val="both"/>
        <w:rPr>
          <w:rFonts w:ascii="Arial" w:eastAsia="Arial" w:hAnsi="Arial" w:cs="Arial"/>
          <w:sz w:val="18"/>
          <w:lang w:val="en-GB"/>
        </w:rPr>
      </w:pPr>
      <w:r>
        <w:rPr>
          <w:rFonts w:ascii="Arial" w:eastAsia="Arial" w:hAnsi="Arial" w:cs="Arial"/>
          <w:sz w:val="18"/>
          <w:lang w:val="en-GB"/>
        </w:rPr>
        <w:t>Arriva Village Discount Scheme.</w:t>
      </w:r>
    </w:p>
    <w:p w14:paraId="01B0F3F6" w14:textId="00216672" w:rsidR="00E056B5" w:rsidRDefault="00E056B5" w:rsidP="00E056B5">
      <w:pPr>
        <w:pStyle w:val="ListParagraph"/>
        <w:numPr>
          <w:ilvl w:val="0"/>
          <w:numId w:val="23"/>
        </w:numPr>
        <w:jc w:val="both"/>
        <w:rPr>
          <w:rFonts w:ascii="Arial" w:eastAsia="Arial" w:hAnsi="Arial" w:cs="Arial"/>
          <w:sz w:val="18"/>
          <w:lang w:val="en-GB"/>
        </w:rPr>
      </w:pPr>
      <w:r>
        <w:rPr>
          <w:rFonts w:ascii="Arial" w:eastAsia="Arial" w:hAnsi="Arial" w:cs="Arial"/>
          <w:sz w:val="18"/>
          <w:lang w:val="en-GB"/>
        </w:rPr>
        <w:t xml:space="preserve">Continuous career development. </w:t>
      </w:r>
    </w:p>
    <w:p w14:paraId="3F385C66" w14:textId="77777777" w:rsidR="00E056B5" w:rsidRDefault="00E056B5" w:rsidP="00E056B5">
      <w:pPr>
        <w:pStyle w:val="ListParagraph"/>
        <w:numPr>
          <w:ilvl w:val="0"/>
          <w:numId w:val="23"/>
        </w:numPr>
        <w:jc w:val="both"/>
        <w:rPr>
          <w:rFonts w:ascii="Arial" w:eastAsia="Arial" w:hAnsi="Arial" w:cs="Arial"/>
          <w:sz w:val="18"/>
          <w:lang w:val="en-GB"/>
        </w:rPr>
      </w:pPr>
      <w:r w:rsidRPr="00E056B5">
        <w:rPr>
          <w:rFonts w:ascii="Arial" w:eastAsia="Arial" w:hAnsi="Arial" w:cs="Arial"/>
          <w:sz w:val="18"/>
          <w:lang w:val="en-GB"/>
        </w:rPr>
        <w:t>Up to 28 days holiday (including bank holidays).</w:t>
      </w:r>
    </w:p>
    <w:p w14:paraId="16610FAA" w14:textId="1B373582" w:rsidR="00997E20" w:rsidRPr="00E056B5" w:rsidRDefault="00E056B5" w:rsidP="2133B5F2">
      <w:pPr>
        <w:pStyle w:val="ListParagraph"/>
        <w:numPr>
          <w:ilvl w:val="0"/>
          <w:numId w:val="23"/>
        </w:numPr>
        <w:jc w:val="both"/>
        <w:rPr>
          <w:rFonts w:ascii="Arial" w:eastAsia="Arial" w:hAnsi="Arial" w:cs="Arial"/>
          <w:sz w:val="18"/>
          <w:lang w:val="en-GB"/>
        </w:rPr>
      </w:pPr>
      <w:r w:rsidRPr="00E056B5">
        <w:rPr>
          <w:rFonts w:ascii="Arial" w:eastAsia="Arial" w:hAnsi="Arial" w:cs="Arial"/>
          <w:sz w:val="18"/>
          <w:lang w:val="en-GB"/>
        </w:rPr>
        <w:t>Free bus travel for yourself, partner and eligible children.</w:t>
      </w:r>
    </w:p>
    <w:p w14:paraId="3A7D95AB" w14:textId="77777777" w:rsidR="004D7DB0" w:rsidRPr="007023C9" w:rsidRDefault="004D7DB0" w:rsidP="007023C9">
      <w:pPr>
        <w:jc w:val="both"/>
        <w:rPr>
          <w:rFonts w:ascii="Arial" w:eastAsia="Arial" w:hAnsi="Arial" w:cs="Arial"/>
          <w:sz w:val="16"/>
          <w:szCs w:val="16"/>
          <w:lang w:val="en-GB"/>
        </w:rPr>
      </w:pPr>
      <w:r w:rsidRPr="007023C9">
        <w:rPr>
          <w:rFonts w:ascii="Arial" w:eastAsia="Arial" w:hAnsi="Arial" w:cs="Arial"/>
          <w:sz w:val="16"/>
          <w:szCs w:val="16"/>
          <w:lang w:val="en-GB"/>
        </w:rPr>
        <w:t xml:space="preserve">To apply for this role, please send a covering letter explaining why you wish to be considered and enclose a current CV to: Laura Crosfield Recruitment Manager email: </w:t>
      </w:r>
      <w:hyperlink r:id="rId8">
        <w:r w:rsidRPr="007023C9">
          <w:rPr>
            <w:rStyle w:val="Hyperlink"/>
            <w:rFonts w:ascii="Arial" w:eastAsia="Arial" w:hAnsi="Arial" w:cs="Arial"/>
            <w:b/>
            <w:bCs/>
            <w:sz w:val="16"/>
            <w:szCs w:val="16"/>
            <w:lang w:val="en-GB"/>
          </w:rPr>
          <w:t>crosfieldl.sc@arriva.co.uk</w:t>
        </w:r>
      </w:hyperlink>
    </w:p>
    <w:p w14:paraId="7EE3A4B3" w14:textId="49EB45CD" w:rsidR="004D7DB0" w:rsidRPr="004D7DB0" w:rsidRDefault="004D7DB0" w:rsidP="004D7DB0">
      <w:pPr>
        <w:jc w:val="both"/>
        <w:rPr>
          <w:rFonts w:ascii="Arial" w:eastAsia="Arial" w:hAnsi="Arial" w:cs="Arial"/>
          <w:sz w:val="16"/>
          <w:szCs w:val="16"/>
          <w:lang w:val="en-GB"/>
        </w:rPr>
      </w:pPr>
      <w:r w:rsidRPr="008E6708">
        <w:rPr>
          <w:rFonts w:ascii="Arial" w:eastAsia="Arial" w:hAnsi="Arial" w:cs="Arial"/>
          <w:sz w:val="16"/>
          <w:szCs w:val="16"/>
          <w:lang w:val="en-GB"/>
        </w:rPr>
        <w:t xml:space="preserve">Reference </w:t>
      </w:r>
      <w:r w:rsidR="00E056B5" w:rsidRPr="008E6708">
        <w:rPr>
          <w:rFonts w:ascii="Arial" w:eastAsia="Arial" w:hAnsi="Arial" w:cs="Arial"/>
          <w:sz w:val="16"/>
          <w:szCs w:val="16"/>
          <w:lang w:val="en-GB"/>
        </w:rPr>
        <w:t>LC/TB</w:t>
      </w:r>
      <w:r w:rsidR="000A2801">
        <w:rPr>
          <w:rFonts w:ascii="Arial" w:eastAsia="Arial" w:hAnsi="Arial" w:cs="Arial"/>
          <w:sz w:val="16"/>
          <w:szCs w:val="16"/>
          <w:lang w:val="en-GB"/>
        </w:rPr>
        <w:t>NF</w:t>
      </w:r>
    </w:p>
    <w:p w14:paraId="6B3C9BCE" w14:textId="702EF2F2" w:rsidR="002D7037" w:rsidRPr="004D7DB0" w:rsidRDefault="004D7DB0" w:rsidP="004D7DB0">
      <w:pPr>
        <w:jc w:val="both"/>
        <w:rPr>
          <w:rFonts w:ascii="Arial" w:hAnsi="Arial" w:cs="Arial"/>
          <w:sz w:val="14"/>
          <w:szCs w:val="16"/>
        </w:rPr>
      </w:pPr>
      <w:r w:rsidRPr="004D7DB0">
        <w:rPr>
          <w:rFonts w:ascii="Arial" w:hAnsi="Arial" w:cs="Arial"/>
          <w:sz w:val="14"/>
          <w:szCs w:val="16"/>
        </w:rPr>
        <w:t xml:space="preserve">Arriva Southern Counties of </w:t>
      </w:r>
      <w:proofErr w:type="spellStart"/>
      <w:r w:rsidRPr="004D7DB0">
        <w:rPr>
          <w:rFonts w:ascii="Arial" w:hAnsi="Arial" w:cs="Arial"/>
          <w:sz w:val="14"/>
          <w:szCs w:val="16"/>
        </w:rPr>
        <w:t>Invicta</w:t>
      </w:r>
      <w:proofErr w:type="spellEnd"/>
      <w:r w:rsidRPr="004D7DB0">
        <w:rPr>
          <w:rFonts w:ascii="Arial" w:hAnsi="Arial" w:cs="Arial"/>
          <w:sz w:val="14"/>
          <w:szCs w:val="16"/>
        </w:rPr>
        <w:t xml:space="preserve"> House, Armstrong Road, Maidstone, ME15 6TX is the data controller for the purpose of the Data Protection Act 1998.By submitting an application you consent that we may process the personal data (including sensitive personal data) that we collect from you in accordance with our Privacy Policy which can be found on our Arriva UK website under ‘working with Arriva’. In particular, we may use information we hold about you for the purposes of communicating with you, for the management of our recruitment and hiring process, to determine your initial and ongoing suitability for employment, and to determine terms of employment or engagement if your application is successful.</w:t>
      </w:r>
      <w:r w:rsidR="00F761D0">
        <w:rPr>
          <w:rFonts w:ascii="Arial" w:hAnsi="Arial" w:cs="Arial"/>
          <w:sz w:val="14"/>
          <w:szCs w:val="16"/>
        </w:rPr>
        <w:t xml:space="preserve"> </w:t>
      </w:r>
      <w:r w:rsidR="00F761D0" w:rsidRPr="00F761D0">
        <w:rPr>
          <w:rFonts w:ascii="Arial" w:hAnsi="Arial" w:cs="Arial"/>
          <w:sz w:val="14"/>
          <w:szCs w:val="16"/>
        </w:rPr>
        <w:t xml:space="preserve">Please address any questions, comments and requests regarding our data processing practices to Lara Scott-Ellis, Arriva plc, </w:t>
      </w:r>
      <w:proofErr w:type="spellStart"/>
      <w:r w:rsidR="00F761D0" w:rsidRPr="00F761D0">
        <w:rPr>
          <w:rFonts w:ascii="Arial" w:hAnsi="Arial" w:cs="Arial"/>
          <w:sz w:val="14"/>
          <w:szCs w:val="16"/>
        </w:rPr>
        <w:t>Lacon</w:t>
      </w:r>
      <w:proofErr w:type="spellEnd"/>
      <w:r w:rsidR="00F761D0" w:rsidRPr="00F761D0">
        <w:rPr>
          <w:rFonts w:ascii="Arial" w:hAnsi="Arial" w:cs="Arial"/>
          <w:sz w:val="14"/>
          <w:szCs w:val="16"/>
        </w:rPr>
        <w:t xml:space="preserve"> House, 84 T</w:t>
      </w:r>
      <w:r w:rsidR="008E6708">
        <w:rPr>
          <w:rFonts w:ascii="Arial" w:hAnsi="Arial" w:cs="Arial"/>
          <w:sz w:val="14"/>
          <w:szCs w:val="16"/>
        </w:rPr>
        <w:t>heobalds Road, London, WC1X 8NL</w:t>
      </w:r>
      <w:r>
        <w:rPr>
          <w:rFonts w:ascii="Arial" w:hAnsi="Arial" w:cs="Arial"/>
          <w:sz w:val="14"/>
          <w:szCs w:val="16"/>
        </w:rPr>
        <w:t>.</w:t>
      </w:r>
    </w:p>
    <w:sectPr w:rsidR="002D7037" w:rsidRPr="004D7DB0" w:rsidSect="00B242E1">
      <w:headerReference w:type="default" r:id="rId9"/>
      <w:footerReference w:type="default" r:id="rId10"/>
      <w:pgSz w:w="12240" w:h="15840"/>
      <w:pgMar w:top="3060" w:right="1440" w:bottom="17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51D96" w14:textId="77777777" w:rsidR="00CE3F56" w:rsidRDefault="00CE3F56" w:rsidP="00B242E1">
      <w:pPr>
        <w:spacing w:after="0" w:line="240" w:lineRule="auto"/>
      </w:pPr>
      <w:r>
        <w:separator/>
      </w:r>
    </w:p>
  </w:endnote>
  <w:endnote w:type="continuationSeparator" w:id="0">
    <w:p w14:paraId="2E4ACC1D" w14:textId="77777777" w:rsidR="00CE3F56" w:rsidRDefault="00CE3F56" w:rsidP="00B24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utiger 45 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1BA93" w14:textId="77777777" w:rsidR="00B242E1" w:rsidRDefault="002D529A">
    <w:pPr>
      <w:pStyle w:val="Footer"/>
    </w:pPr>
    <w:r>
      <w:rPr>
        <w:noProof/>
        <w:lang w:val="en-GB" w:eastAsia="en-GB"/>
      </w:rPr>
      <w:drawing>
        <wp:anchor distT="0" distB="0" distL="114300" distR="114300" simplePos="0" relativeHeight="251661312" behindDoc="0" locked="0" layoutInCell="1" allowOverlap="1" wp14:anchorId="245BE39E" wp14:editId="7437DE64">
          <wp:simplePos x="0" y="0"/>
          <wp:positionH relativeFrom="column">
            <wp:posOffset>-741680</wp:posOffset>
          </wp:positionH>
          <wp:positionV relativeFrom="paragraph">
            <wp:posOffset>-282575</wp:posOffset>
          </wp:positionV>
          <wp:extent cx="7364095" cy="913765"/>
          <wp:effectExtent l="0" t="0" r="8255"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rotWithShape="1">
                  <a:blip r:embed="rId1">
                    <a:extLst>
                      <a:ext uri="{28A0092B-C50C-407E-A947-70E740481C1C}">
                        <a14:useLocalDpi xmlns:a14="http://schemas.microsoft.com/office/drawing/2010/main" val="0"/>
                      </a:ext>
                    </a:extLst>
                  </a:blip>
                  <a:srcRect t="47890"/>
                  <a:stretch/>
                </pic:blipFill>
                <pic:spPr bwMode="auto">
                  <a:xfrm>
                    <a:off x="0" y="0"/>
                    <a:ext cx="7364095" cy="9137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FB5B4" w14:textId="77777777" w:rsidR="00CE3F56" w:rsidRDefault="00CE3F56" w:rsidP="00B242E1">
      <w:pPr>
        <w:spacing w:after="0" w:line="240" w:lineRule="auto"/>
      </w:pPr>
      <w:r>
        <w:separator/>
      </w:r>
    </w:p>
  </w:footnote>
  <w:footnote w:type="continuationSeparator" w:id="0">
    <w:p w14:paraId="4A89F82D" w14:textId="77777777" w:rsidR="00CE3F56" w:rsidRDefault="00CE3F56" w:rsidP="00B242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12605" w14:textId="77777777" w:rsidR="00B242E1" w:rsidRPr="00B242E1" w:rsidRDefault="002D529A" w:rsidP="00B242E1">
    <w:pPr>
      <w:pStyle w:val="Header"/>
    </w:pPr>
    <w:r>
      <w:rPr>
        <w:noProof/>
        <w:lang w:val="en-GB" w:eastAsia="en-GB"/>
      </w:rPr>
      <w:drawing>
        <wp:anchor distT="0" distB="0" distL="114300" distR="114300" simplePos="0" relativeHeight="251660288" behindDoc="0" locked="0" layoutInCell="1" allowOverlap="1" wp14:anchorId="2A3BF51A" wp14:editId="5936BF75">
          <wp:simplePos x="0" y="0"/>
          <wp:positionH relativeFrom="column">
            <wp:posOffset>-741680</wp:posOffset>
          </wp:positionH>
          <wp:positionV relativeFrom="paragraph">
            <wp:posOffset>-337820</wp:posOffset>
          </wp:positionV>
          <wp:extent cx="7381240" cy="175768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381240" cy="17576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05E61"/>
    <w:multiLevelType w:val="hybridMultilevel"/>
    <w:tmpl w:val="7876E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93D88"/>
    <w:multiLevelType w:val="hybridMultilevel"/>
    <w:tmpl w:val="B6960BB6"/>
    <w:lvl w:ilvl="0" w:tplc="9D64A580">
      <w:start w:val="1"/>
      <w:numFmt w:val="bullet"/>
      <w:lvlText w:val=""/>
      <w:lvlJc w:val="left"/>
      <w:pPr>
        <w:ind w:left="720" w:hanging="360"/>
      </w:pPr>
      <w:rPr>
        <w:rFonts w:ascii="Symbol" w:hAnsi="Symbol" w:hint="default"/>
      </w:rPr>
    </w:lvl>
    <w:lvl w:ilvl="1" w:tplc="BD06212E">
      <w:start w:val="1"/>
      <w:numFmt w:val="bullet"/>
      <w:lvlText w:val="o"/>
      <w:lvlJc w:val="left"/>
      <w:pPr>
        <w:ind w:left="1440" w:hanging="360"/>
      </w:pPr>
      <w:rPr>
        <w:rFonts w:ascii="Courier New" w:hAnsi="Courier New" w:hint="default"/>
      </w:rPr>
    </w:lvl>
    <w:lvl w:ilvl="2" w:tplc="26BC7500">
      <w:start w:val="1"/>
      <w:numFmt w:val="bullet"/>
      <w:lvlText w:val=""/>
      <w:lvlJc w:val="left"/>
      <w:pPr>
        <w:ind w:left="2160" w:hanging="360"/>
      </w:pPr>
      <w:rPr>
        <w:rFonts w:ascii="Wingdings" w:hAnsi="Wingdings" w:hint="default"/>
      </w:rPr>
    </w:lvl>
    <w:lvl w:ilvl="3" w:tplc="E0CC71DA">
      <w:start w:val="1"/>
      <w:numFmt w:val="bullet"/>
      <w:lvlText w:val=""/>
      <w:lvlJc w:val="left"/>
      <w:pPr>
        <w:ind w:left="2880" w:hanging="360"/>
      </w:pPr>
      <w:rPr>
        <w:rFonts w:ascii="Symbol" w:hAnsi="Symbol" w:hint="default"/>
      </w:rPr>
    </w:lvl>
    <w:lvl w:ilvl="4" w:tplc="49EAE4AC">
      <w:start w:val="1"/>
      <w:numFmt w:val="bullet"/>
      <w:lvlText w:val="o"/>
      <w:lvlJc w:val="left"/>
      <w:pPr>
        <w:ind w:left="3600" w:hanging="360"/>
      </w:pPr>
      <w:rPr>
        <w:rFonts w:ascii="Courier New" w:hAnsi="Courier New" w:hint="default"/>
      </w:rPr>
    </w:lvl>
    <w:lvl w:ilvl="5" w:tplc="5BAEAB20">
      <w:start w:val="1"/>
      <w:numFmt w:val="bullet"/>
      <w:lvlText w:val=""/>
      <w:lvlJc w:val="left"/>
      <w:pPr>
        <w:ind w:left="4320" w:hanging="360"/>
      </w:pPr>
      <w:rPr>
        <w:rFonts w:ascii="Wingdings" w:hAnsi="Wingdings" w:hint="default"/>
      </w:rPr>
    </w:lvl>
    <w:lvl w:ilvl="6" w:tplc="8A8E0D88">
      <w:start w:val="1"/>
      <w:numFmt w:val="bullet"/>
      <w:lvlText w:val=""/>
      <w:lvlJc w:val="left"/>
      <w:pPr>
        <w:ind w:left="5040" w:hanging="360"/>
      </w:pPr>
      <w:rPr>
        <w:rFonts w:ascii="Symbol" w:hAnsi="Symbol" w:hint="default"/>
      </w:rPr>
    </w:lvl>
    <w:lvl w:ilvl="7" w:tplc="5EA45376">
      <w:start w:val="1"/>
      <w:numFmt w:val="bullet"/>
      <w:lvlText w:val="o"/>
      <w:lvlJc w:val="left"/>
      <w:pPr>
        <w:ind w:left="5760" w:hanging="360"/>
      </w:pPr>
      <w:rPr>
        <w:rFonts w:ascii="Courier New" w:hAnsi="Courier New" w:hint="default"/>
      </w:rPr>
    </w:lvl>
    <w:lvl w:ilvl="8" w:tplc="658C0360">
      <w:start w:val="1"/>
      <w:numFmt w:val="bullet"/>
      <w:lvlText w:val=""/>
      <w:lvlJc w:val="left"/>
      <w:pPr>
        <w:ind w:left="6480" w:hanging="360"/>
      </w:pPr>
      <w:rPr>
        <w:rFonts w:ascii="Wingdings" w:hAnsi="Wingdings" w:hint="default"/>
      </w:rPr>
    </w:lvl>
  </w:abstractNum>
  <w:abstractNum w:abstractNumId="2" w15:restartNumberingAfterBreak="0">
    <w:nsid w:val="05664A3F"/>
    <w:multiLevelType w:val="hybridMultilevel"/>
    <w:tmpl w:val="55147A10"/>
    <w:lvl w:ilvl="0" w:tplc="599AECD6">
      <w:start w:val="1"/>
      <w:numFmt w:val="bullet"/>
      <w:lvlText w:val=""/>
      <w:lvlJc w:val="left"/>
      <w:pPr>
        <w:ind w:left="720" w:hanging="360"/>
      </w:pPr>
      <w:rPr>
        <w:rFonts w:ascii="Symbol" w:hAnsi="Symbol" w:hint="default"/>
      </w:rPr>
    </w:lvl>
    <w:lvl w:ilvl="1" w:tplc="8000094C">
      <w:start w:val="1"/>
      <w:numFmt w:val="bullet"/>
      <w:lvlText w:val="o"/>
      <w:lvlJc w:val="left"/>
      <w:pPr>
        <w:ind w:left="1440" w:hanging="360"/>
      </w:pPr>
      <w:rPr>
        <w:rFonts w:ascii="Courier New" w:hAnsi="Courier New" w:hint="default"/>
      </w:rPr>
    </w:lvl>
    <w:lvl w:ilvl="2" w:tplc="1FDEE5DE">
      <w:start w:val="1"/>
      <w:numFmt w:val="bullet"/>
      <w:lvlText w:val=""/>
      <w:lvlJc w:val="left"/>
      <w:pPr>
        <w:ind w:left="2160" w:hanging="360"/>
      </w:pPr>
      <w:rPr>
        <w:rFonts w:ascii="Wingdings" w:hAnsi="Wingdings" w:hint="default"/>
      </w:rPr>
    </w:lvl>
    <w:lvl w:ilvl="3" w:tplc="FB1A9E4E">
      <w:start w:val="1"/>
      <w:numFmt w:val="bullet"/>
      <w:lvlText w:val=""/>
      <w:lvlJc w:val="left"/>
      <w:pPr>
        <w:ind w:left="2880" w:hanging="360"/>
      </w:pPr>
      <w:rPr>
        <w:rFonts w:ascii="Symbol" w:hAnsi="Symbol" w:hint="default"/>
      </w:rPr>
    </w:lvl>
    <w:lvl w:ilvl="4" w:tplc="7FC6568A">
      <w:start w:val="1"/>
      <w:numFmt w:val="bullet"/>
      <w:lvlText w:val="o"/>
      <w:lvlJc w:val="left"/>
      <w:pPr>
        <w:ind w:left="3600" w:hanging="360"/>
      </w:pPr>
      <w:rPr>
        <w:rFonts w:ascii="Courier New" w:hAnsi="Courier New" w:hint="default"/>
      </w:rPr>
    </w:lvl>
    <w:lvl w:ilvl="5" w:tplc="5CD855BE">
      <w:start w:val="1"/>
      <w:numFmt w:val="bullet"/>
      <w:lvlText w:val=""/>
      <w:lvlJc w:val="left"/>
      <w:pPr>
        <w:ind w:left="4320" w:hanging="360"/>
      </w:pPr>
      <w:rPr>
        <w:rFonts w:ascii="Wingdings" w:hAnsi="Wingdings" w:hint="default"/>
      </w:rPr>
    </w:lvl>
    <w:lvl w:ilvl="6" w:tplc="B8C84200">
      <w:start w:val="1"/>
      <w:numFmt w:val="bullet"/>
      <w:lvlText w:val=""/>
      <w:lvlJc w:val="left"/>
      <w:pPr>
        <w:ind w:left="5040" w:hanging="360"/>
      </w:pPr>
      <w:rPr>
        <w:rFonts w:ascii="Symbol" w:hAnsi="Symbol" w:hint="default"/>
      </w:rPr>
    </w:lvl>
    <w:lvl w:ilvl="7" w:tplc="8C32D8A6">
      <w:start w:val="1"/>
      <w:numFmt w:val="bullet"/>
      <w:lvlText w:val="o"/>
      <w:lvlJc w:val="left"/>
      <w:pPr>
        <w:ind w:left="5760" w:hanging="360"/>
      </w:pPr>
      <w:rPr>
        <w:rFonts w:ascii="Courier New" w:hAnsi="Courier New" w:hint="default"/>
      </w:rPr>
    </w:lvl>
    <w:lvl w:ilvl="8" w:tplc="10F4CCC8">
      <w:start w:val="1"/>
      <w:numFmt w:val="bullet"/>
      <w:lvlText w:val=""/>
      <w:lvlJc w:val="left"/>
      <w:pPr>
        <w:ind w:left="6480" w:hanging="360"/>
      </w:pPr>
      <w:rPr>
        <w:rFonts w:ascii="Wingdings" w:hAnsi="Wingdings" w:hint="default"/>
      </w:rPr>
    </w:lvl>
  </w:abstractNum>
  <w:abstractNum w:abstractNumId="3" w15:restartNumberingAfterBreak="0">
    <w:nsid w:val="0D9E06BD"/>
    <w:multiLevelType w:val="hybridMultilevel"/>
    <w:tmpl w:val="A42CA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127DCC"/>
    <w:multiLevelType w:val="hybridMultilevel"/>
    <w:tmpl w:val="9EA6B4AE"/>
    <w:lvl w:ilvl="0" w:tplc="FA844592">
      <w:start w:val="1"/>
      <w:numFmt w:val="bullet"/>
      <w:lvlText w:val=""/>
      <w:lvlJc w:val="left"/>
      <w:pPr>
        <w:ind w:left="720" w:hanging="360"/>
      </w:pPr>
      <w:rPr>
        <w:rFonts w:ascii="Symbol" w:hAnsi="Symbol" w:hint="default"/>
      </w:rPr>
    </w:lvl>
    <w:lvl w:ilvl="1" w:tplc="3FD0640C">
      <w:start w:val="1"/>
      <w:numFmt w:val="bullet"/>
      <w:lvlText w:val="o"/>
      <w:lvlJc w:val="left"/>
      <w:pPr>
        <w:ind w:left="1440" w:hanging="360"/>
      </w:pPr>
      <w:rPr>
        <w:rFonts w:ascii="Courier New" w:hAnsi="Courier New" w:hint="default"/>
      </w:rPr>
    </w:lvl>
    <w:lvl w:ilvl="2" w:tplc="74762E8A">
      <w:start w:val="1"/>
      <w:numFmt w:val="bullet"/>
      <w:lvlText w:val=""/>
      <w:lvlJc w:val="left"/>
      <w:pPr>
        <w:ind w:left="2160" w:hanging="360"/>
      </w:pPr>
      <w:rPr>
        <w:rFonts w:ascii="Wingdings" w:hAnsi="Wingdings" w:hint="default"/>
      </w:rPr>
    </w:lvl>
    <w:lvl w:ilvl="3" w:tplc="E2C65F56">
      <w:start w:val="1"/>
      <w:numFmt w:val="bullet"/>
      <w:lvlText w:val=""/>
      <w:lvlJc w:val="left"/>
      <w:pPr>
        <w:ind w:left="2880" w:hanging="360"/>
      </w:pPr>
      <w:rPr>
        <w:rFonts w:ascii="Symbol" w:hAnsi="Symbol" w:hint="default"/>
      </w:rPr>
    </w:lvl>
    <w:lvl w:ilvl="4" w:tplc="FD2E84EA">
      <w:start w:val="1"/>
      <w:numFmt w:val="bullet"/>
      <w:lvlText w:val="o"/>
      <w:lvlJc w:val="left"/>
      <w:pPr>
        <w:ind w:left="3600" w:hanging="360"/>
      </w:pPr>
      <w:rPr>
        <w:rFonts w:ascii="Courier New" w:hAnsi="Courier New" w:hint="default"/>
      </w:rPr>
    </w:lvl>
    <w:lvl w:ilvl="5" w:tplc="ADECBFEA">
      <w:start w:val="1"/>
      <w:numFmt w:val="bullet"/>
      <w:lvlText w:val=""/>
      <w:lvlJc w:val="left"/>
      <w:pPr>
        <w:ind w:left="4320" w:hanging="360"/>
      </w:pPr>
      <w:rPr>
        <w:rFonts w:ascii="Wingdings" w:hAnsi="Wingdings" w:hint="default"/>
      </w:rPr>
    </w:lvl>
    <w:lvl w:ilvl="6" w:tplc="1E783550">
      <w:start w:val="1"/>
      <w:numFmt w:val="bullet"/>
      <w:lvlText w:val=""/>
      <w:lvlJc w:val="left"/>
      <w:pPr>
        <w:ind w:left="5040" w:hanging="360"/>
      </w:pPr>
      <w:rPr>
        <w:rFonts w:ascii="Symbol" w:hAnsi="Symbol" w:hint="default"/>
      </w:rPr>
    </w:lvl>
    <w:lvl w:ilvl="7" w:tplc="AB92A8B0">
      <w:start w:val="1"/>
      <w:numFmt w:val="bullet"/>
      <w:lvlText w:val="o"/>
      <w:lvlJc w:val="left"/>
      <w:pPr>
        <w:ind w:left="5760" w:hanging="360"/>
      </w:pPr>
      <w:rPr>
        <w:rFonts w:ascii="Courier New" w:hAnsi="Courier New" w:hint="default"/>
      </w:rPr>
    </w:lvl>
    <w:lvl w:ilvl="8" w:tplc="D9AAC64E">
      <w:start w:val="1"/>
      <w:numFmt w:val="bullet"/>
      <w:lvlText w:val=""/>
      <w:lvlJc w:val="left"/>
      <w:pPr>
        <w:ind w:left="6480" w:hanging="360"/>
      </w:pPr>
      <w:rPr>
        <w:rFonts w:ascii="Wingdings" w:hAnsi="Wingdings" w:hint="default"/>
      </w:rPr>
    </w:lvl>
  </w:abstractNum>
  <w:abstractNum w:abstractNumId="5" w15:restartNumberingAfterBreak="0">
    <w:nsid w:val="1F082E7C"/>
    <w:multiLevelType w:val="hybridMultilevel"/>
    <w:tmpl w:val="1D300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AD2935"/>
    <w:multiLevelType w:val="hybridMultilevel"/>
    <w:tmpl w:val="9FAAC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5F2BBF"/>
    <w:multiLevelType w:val="hybridMultilevel"/>
    <w:tmpl w:val="16DA1E38"/>
    <w:lvl w:ilvl="0" w:tplc="9E00F4D4">
      <w:start w:val="1"/>
      <w:numFmt w:val="bullet"/>
      <w:lvlText w:val=""/>
      <w:lvlJc w:val="left"/>
      <w:pPr>
        <w:ind w:left="720" w:hanging="360"/>
      </w:pPr>
      <w:rPr>
        <w:rFonts w:ascii="Symbol" w:hAnsi="Symbol" w:hint="default"/>
      </w:rPr>
    </w:lvl>
    <w:lvl w:ilvl="1" w:tplc="1FBCDC4C">
      <w:start w:val="1"/>
      <w:numFmt w:val="bullet"/>
      <w:lvlText w:val="o"/>
      <w:lvlJc w:val="left"/>
      <w:pPr>
        <w:ind w:left="1440" w:hanging="360"/>
      </w:pPr>
      <w:rPr>
        <w:rFonts w:ascii="Courier New" w:hAnsi="Courier New" w:hint="default"/>
      </w:rPr>
    </w:lvl>
    <w:lvl w:ilvl="2" w:tplc="FDF069D8">
      <w:start w:val="1"/>
      <w:numFmt w:val="bullet"/>
      <w:lvlText w:val=""/>
      <w:lvlJc w:val="left"/>
      <w:pPr>
        <w:ind w:left="2160" w:hanging="360"/>
      </w:pPr>
      <w:rPr>
        <w:rFonts w:ascii="Wingdings" w:hAnsi="Wingdings" w:hint="default"/>
      </w:rPr>
    </w:lvl>
    <w:lvl w:ilvl="3" w:tplc="F45AB84A">
      <w:start w:val="1"/>
      <w:numFmt w:val="bullet"/>
      <w:lvlText w:val=""/>
      <w:lvlJc w:val="left"/>
      <w:pPr>
        <w:ind w:left="2880" w:hanging="360"/>
      </w:pPr>
      <w:rPr>
        <w:rFonts w:ascii="Symbol" w:hAnsi="Symbol" w:hint="default"/>
      </w:rPr>
    </w:lvl>
    <w:lvl w:ilvl="4" w:tplc="7412473C">
      <w:start w:val="1"/>
      <w:numFmt w:val="bullet"/>
      <w:lvlText w:val="o"/>
      <w:lvlJc w:val="left"/>
      <w:pPr>
        <w:ind w:left="3600" w:hanging="360"/>
      </w:pPr>
      <w:rPr>
        <w:rFonts w:ascii="Courier New" w:hAnsi="Courier New" w:hint="default"/>
      </w:rPr>
    </w:lvl>
    <w:lvl w:ilvl="5" w:tplc="28A491A6">
      <w:start w:val="1"/>
      <w:numFmt w:val="bullet"/>
      <w:lvlText w:val=""/>
      <w:lvlJc w:val="left"/>
      <w:pPr>
        <w:ind w:left="4320" w:hanging="360"/>
      </w:pPr>
      <w:rPr>
        <w:rFonts w:ascii="Wingdings" w:hAnsi="Wingdings" w:hint="default"/>
      </w:rPr>
    </w:lvl>
    <w:lvl w:ilvl="6" w:tplc="312CC6BA">
      <w:start w:val="1"/>
      <w:numFmt w:val="bullet"/>
      <w:lvlText w:val=""/>
      <w:lvlJc w:val="left"/>
      <w:pPr>
        <w:ind w:left="5040" w:hanging="360"/>
      </w:pPr>
      <w:rPr>
        <w:rFonts w:ascii="Symbol" w:hAnsi="Symbol" w:hint="default"/>
      </w:rPr>
    </w:lvl>
    <w:lvl w:ilvl="7" w:tplc="6ED45DDA">
      <w:start w:val="1"/>
      <w:numFmt w:val="bullet"/>
      <w:lvlText w:val="o"/>
      <w:lvlJc w:val="left"/>
      <w:pPr>
        <w:ind w:left="5760" w:hanging="360"/>
      </w:pPr>
      <w:rPr>
        <w:rFonts w:ascii="Courier New" w:hAnsi="Courier New" w:hint="default"/>
      </w:rPr>
    </w:lvl>
    <w:lvl w:ilvl="8" w:tplc="03AC3FA8">
      <w:start w:val="1"/>
      <w:numFmt w:val="bullet"/>
      <w:lvlText w:val=""/>
      <w:lvlJc w:val="left"/>
      <w:pPr>
        <w:ind w:left="6480" w:hanging="360"/>
      </w:pPr>
      <w:rPr>
        <w:rFonts w:ascii="Wingdings" w:hAnsi="Wingdings" w:hint="default"/>
      </w:rPr>
    </w:lvl>
  </w:abstractNum>
  <w:abstractNum w:abstractNumId="8" w15:restartNumberingAfterBreak="0">
    <w:nsid w:val="27E2510C"/>
    <w:multiLevelType w:val="hybridMultilevel"/>
    <w:tmpl w:val="01FEB5FE"/>
    <w:lvl w:ilvl="0" w:tplc="4566B06E">
      <w:start w:val="1"/>
      <w:numFmt w:val="bullet"/>
      <w:lvlText w:val=""/>
      <w:lvlJc w:val="left"/>
      <w:pPr>
        <w:ind w:left="720" w:hanging="360"/>
      </w:pPr>
      <w:rPr>
        <w:rFonts w:ascii="Symbol" w:hAnsi="Symbol" w:hint="default"/>
      </w:rPr>
    </w:lvl>
    <w:lvl w:ilvl="1" w:tplc="F8BA9D08">
      <w:start w:val="1"/>
      <w:numFmt w:val="bullet"/>
      <w:lvlText w:val="o"/>
      <w:lvlJc w:val="left"/>
      <w:pPr>
        <w:ind w:left="1440" w:hanging="360"/>
      </w:pPr>
      <w:rPr>
        <w:rFonts w:ascii="Courier New" w:hAnsi="Courier New" w:hint="default"/>
      </w:rPr>
    </w:lvl>
    <w:lvl w:ilvl="2" w:tplc="A33CA7CA">
      <w:start w:val="1"/>
      <w:numFmt w:val="bullet"/>
      <w:lvlText w:val=""/>
      <w:lvlJc w:val="left"/>
      <w:pPr>
        <w:ind w:left="2160" w:hanging="360"/>
      </w:pPr>
      <w:rPr>
        <w:rFonts w:ascii="Wingdings" w:hAnsi="Wingdings" w:hint="default"/>
      </w:rPr>
    </w:lvl>
    <w:lvl w:ilvl="3" w:tplc="861C70BC">
      <w:start w:val="1"/>
      <w:numFmt w:val="bullet"/>
      <w:lvlText w:val=""/>
      <w:lvlJc w:val="left"/>
      <w:pPr>
        <w:ind w:left="2880" w:hanging="360"/>
      </w:pPr>
      <w:rPr>
        <w:rFonts w:ascii="Symbol" w:hAnsi="Symbol" w:hint="default"/>
      </w:rPr>
    </w:lvl>
    <w:lvl w:ilvl="4" w:tplc="43E40A60">
      <w:start w:val="1"/>
      <w:numFmt w:val="bullet"/>
      <w:lvlText w:val="o"/>
      <w:lvlJc w:val="left"/>
      <w:pPr>
        <w:ind w:left="3600" w:hanging="360"/>
      </w:pPr>
      <w:rPr>
        <w:rFonts w:ascii="Courier New" w:hAnsi="Courier New" w:hint="default"/>
      </w:rPr>
    </w:lvl>
    <w:lvl w:ilvl="5" w:tplc="674E8FBC">
      <w:start w:val="1"/>
      <w:numFmt w:val="bullet"/>
      <w:lvlText w:val=""/>
      <w:lvlJc w:val="left"/>
      <w:pPr>
        <w:ind w:left="4320" w:hanging="360"/>
      </w:pPr>
      <w:rPr>
        <w:rFonts w:ascii="Wingdings" w:hAnsi="Wingdings" w:hint="default"/>
      </w:rPr>
    </w:lvl>
    <w:lvl w:ilvl="6" w:tplc="8856BB48">
      <w:start w:val="1"/>
      <w:numFmt w:val="bullet"/>
      <w:lvlText w:val=""/>
      <w:lvlJc w:val="left"/>
      <w:pPr>
        <w:ind w:left="5040" w:hanging="360"/>
      </w:pPr>
      <w:rPr>
        <w:rFonts w:ascii="Symbol" w:hAnsi="Symbol" w:hint="default"/>
      </w:rPr>
    </w:lvl>
    <w:lvl w:ilvl="7" w:tplc="5486F37C">
      <w:start w:val="1"/>
      <w:numFmt w:val="bullet"/>
      <w:lvlText w:val="o"/>
      <w:lvlJc w:val="left"/>
      <w:pPr>
        <w:ind w:left="5760" w:hanging="360"/>
      </w:pPr>
      <w:rPr>
        <w:rFonts w:ascii="Courier New" w:hAnsi="Courier New" w:hint="default"/>
      </w:rPr>
    </w:lvl>
    <w:lvl w:ilvl="8" w:tplc="937A26D2">
      <w:start w:val="1"/>
      <w:numFmt w:val="bullet"/>
      <w:lvlText w:val=""/>
      <w:lvlJc w:val="left"/>
      <w:pPr>
        <w:ind w:left="6480" w:hanging="360"/>
      </w:pPr>
      <w:rPr>
        <w:rFonts w:ascii="Wingdings" w:hAnsi="Wingdings" w:hint="default"/>
      </w:rPr>
    </w:lvl>
  </w:abstractNum>
  <w:abstractNum w:abstractNumId="9" w15:restartNumberingAfterBreak="0">
    <w:nsid w:val="2E367927"/>
    <w:multiLevelType w:val="hybridMultilevel"/>
    <w:tmpl w:val="38D6F178"/>
    <w:lvl w:ilvl="0" w:tplc="2C262CE8">
      <w:start w:val="1"/>
      <w:numFmt w:val="bullet"/>
      <w:lvlText w:val=""/>
      <w:lvlJc w:val="left"/>
      <w:pPr>
        <w:ind w:left="720" w:hanging="360"/>
      </w:pPr>
      <w:rPr>
        <w:rFonts w:ascii="Symbol" w:hAnsi="Symbol" w:hint="default"/>
      </w:rPr>
    </w:lvl>
    <w:lvl w:ilvl="1" w:tplc="153625E2">
      <w:start w:val="1"/>
      <w:numFmt w:val="bullet"/>
      <w:lvlText w:val="o"/>
      <w:lvlJc w:val="left"/>
      <w:pPr>
        <w:ind w:left="1440" w:hanging="360"/>
      </w:pPr>
      <w:rPr>
        <w:rFonts w:ascii="Courier New" w:hAnsi="Courier New" w:hint="default"/>
      </w:rPr>
    </w:lvl>
    <w:lvl w:ilvl="2" w:tplc="BC629AB0">
      <w:start w:val="1"/>
      <w:numFmt w:val="bullet"/>
      <w:lvlText w:val=""/>
      <w:lvlJc w:val="left"/>
      <w:pPr>
        <w:ind w:left="2160" w:hanging="360"/>
      </w:pPr>
      <w:rPr>
        <w:rFonts w:ascii="Wingdings" w:hAnsi="Wingdings" w:hint="default"/>
      </w:rPr>
    </w:lvl>
    <w:lvl w:ilvl="3" w:tplc="F510FBAA">
      <w:start w:val="1"/>
      <w:numFmt w:val="bullet"/>
      <w:lvlText w:val=""/>
      <w:lvlJc w:val="left"/>
      <w:pPr>
        <w:ind w:left="2880" w:hanging="360"/>
      </w:pPr>
      <w:rPr>
        <w:rFonts w:ascii="Symbol" w:hAnsi="Symbol" w:hint="default"/>
      </w:rPr>
    </w:lvl>
    <w:lvl w:ilvl="4" w:tplc="6C243BF6">
      <w:start w:val="1"/>
      <w:numFmt w:val="bullet"/>
      <w:lvlText w:val="o"/>
      <w:lvlJc w:val="left"/>
      <w:pPr>
        <w:ind w:left="3600" w:hanging="360"/>
      </w:pPr>
      <w:rPr>
        <w:rFonts w:ascii="Courier New" w:hAnsi="Courier New" w:hint="default"/>
      </w:rPr>
    </w:lvl>
    <w:lvl w:ilvl="5" w:tplc="B7EA0118">
      <w:start w:val="1"/>
      <w:numFmt w:val="bullet"/>
      <w:lvlText w:val=""/>
      <w:lvlJc w:val="left"/>
      <w:pPr>
        <w:ind w:left="4320" w:hanging="360"/>
      </w:pPr>
      <w:rPr>
        <w:rFonts w:ascii="Wingdings" w:hAnsi="Wingdings" w:hint="default"/>
      </w:rPr>
    </w:lvl>
    <w:lvl w:ilvl="6" w:tplc="2EA86B94">
      <w:start w:val="1"/>
      <w:numFmt w:val="bullet"/>
      <w:lvlText w:val=""/>
      <w:lvlJc w:val="left"/>
      <w:pPr>
        <w:ind w:left="5040" w:hanging="360"/>
      </w:pPr>
      <w:rPr>
        <w:rFonts w:ascii="Symbol" w:hAnsi="Symbol" w:hint="default"/>
      </w:rPr>
    </w:lvl>
    <w:lvl w:ilvl="7" w:tplc="AA308224">
      <w:start w:val="1"/>
      <w:numFmt w:val="bullet"/>
      <w:lvlText w:val="o"/>
      <w:lvlJc w:val="left"/>
      <w:pPr>
        <w:ind w:left="5760" w:hanging="360"/>
      </w:pPr>
      <w:rPr>
        <w:rFonts w:ascii="Courier New" w:hAnsi="Courier New" w:hint="default"/>
      </w:rPr>
    </w:lvl>
    <w:lvl w:ilvl="8" w:tplc="FCFC1200">
      <w:start w:val="1"/>
      <w:numFmt w:val="bullet"/>
      <w:lvlText w:val=""/>
      <w:lvlJc w:val="left"/>
      <w:pPr>
        <w:ind w:left="6480" w:hanging="360"/>
      </w:pPr>
      <w:rPr>
        <w:rFonts w:ascii="Wingdings" w:hAnsi="Wingdings" w:hint="default"/>
      </w:rPr>
    </w:lvl>
  </w:abstractNum>
  <w:abstractNum w:abstractNumId="10" w15:restartNumberingAfterBreak="0">
    <w:nsid w:val="37ED47C1"/>
    <w:multiLevelType w:val="hybridMultilevel"/>
    <w:tmpl w:val="1C0EAEE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3F420D5E"/>
    <w:multiLevelType w:val="hybridMultilevel"/>
    <w:tmpl w:val="FA56523E"/>
    <w:lvl w:ilvl="0" w:tplc="968E4DD4">
      <w:start w:val="1"/>
      <w:numFmt w:val="bullet"/>
      <w:lvlText w:val="o"/>
      <w:lvlJc w:val="left"/>
      <w:pPr>
        <w:ind w:left="720" w:hanging="360"/>
      </w:pPr>
      <w:rPr>
        <w:rFonts w:ascii="Courier New" w:hAnsi="Courier New" w:hint="default"/>
      </w:rPr>
    </w:lvl>
    <w:lvl w:ilvl="1" w:tplc="1F94EB8C">
      <w:start w:val="1"/>
      <w:numFmt w:val="bullet"/>
      <w:lvlText w:val="o"/>
      <w:lvlJc w:val="left"/>
      <w:pPr>
        <w:ind w:left="1440" w:hanging="360"/>
      </w:pPr>
      <w:rPr>
        <w:rFonts w:ascii="Courier New" w:hAnsi="Courier New" w:hint="default"/>
      </w:rPr>
    </w:lvl>
    <w:lvl w:ilvl="2" w:tplc="1E561724">
      <w:start w:val="1"/>
      <w:numFmt w:val="bullet"/>
      <w:lvlText w:val=""/>
      <w:lvlJc w:val="left"/>
      <w:pPr>
        <w:ind w:left="2160" w:hanging="360"/>
      </w:pPr>
      <w:rPr>
        <w:rFonts w:ascii="Wingdings" w:hAnsi="Wingdings" w:hint="default"/>
      </w:rPr>
    </w:lvl>
    <w:lvl w:ilvl="3" w:tplc="32B82274">
      <w:start w:val="1"/>
      <w:numFmt w:val="bullet"/>
      <w:lvlText w:val=""/>
      <w:lvlJc w:val="left"/>
      <w:pPr>
        <w:ind w:left="2880" w:hanging="360"/>
      </w:pPr>
      <w:rPr>
        <w:rFonts w:ascii="Symbol" w:hAnsi="Symbol" w:hint="default"/>
      </w:rPr>
    </w:lvl>
    <w:lvl w:ilvl="4" w:tplc="002A830E">
      <w:start w:val="1"/>
      <w:numFmt w:val="bullet"/>
      <w:lvlText w:val="o"/>
      <w:lvlJc w:val="left"/>
      <w:pPr>
        <w:ind w:left="3600" w:hanging="360"/>
      </w:pPr>
      <w:rPr>
        <w:rFonts w:ascii="Courier New" w:hAnsi="Courier New" w:hint="default"/>
      </w:rPr>
    </w:lvl>
    <w:lvl w:ilvl="5" w:tplc="311099D0">
      <w:start w:val="1"/>
      <w:numFmt w:val="bullet"/>
      <w:lvlText w:val=""/>
      <w:lvlJc w:val="left"/>
      <w:pPr>
        <w:ind w:left="4320" w:hanging="360"/>
      </w:pPr>
      <w:rPr>
        <w:rFonts w:ascii="Wingdings" w:hAnsi="Wingdings" w:hint="default"/>
      </w:rPr>
    </w:lvl>
    <w:lvl w:ilvl="6" w:tplc="69E29A56">
      <w:start w:val="1"/>
      <w:numFmt w:val="bullet"/>
      <w:lvlText w:val=""/>
      <w:lvlJc w:val="left"/>
      <w:pPr>
        <w:ind w:left="5040" w:hanging="360"/>
      </w:pPr>
      <w:rPr>
        <w:rFonts w:ascii="Symbol" w:hAnsi="Symbol" w:hint="default"/>
      </w:rPr>
    </w:lvl>
    <w:lvl w:ilvl="7" w:tplc="70E6AC8E">
      <w:start w:val="1"/>
      <w:numFmt w:val="bullet"/>
      <w:lvlText w:val="o"/>
      <w:lvlJc w:val="left"/>
      <w:pPr>
        <w:ind w:left="5760" w:hanging="360"/>
      </w:pPr>
      <w:rPr>
        <w:rFonts w:ascii="Courier New" w:hAnsi="Courier New" w:hint="default"/>
      </w:rPr>
    </w:lvl>
    <w:lvl w:ilvl="8" w:tplc="5992893A">
      <w:start w:val="1"/>
      <w:numFmt w:val="bullet"/>
      <w:lvlText w:val=""/>
      <w:lvlJc w:val="left"/>
      <w:pPr>
        <w:ind w:left="6480" w:hanging="360"/>
      </w:pPr>
      <w:rPr>
        <w:rFonts w:ascii="Wingdings" w:hAnsi="Wingdings" w:hint="default"/>
      </w:rPr>
    </w:lvl>
  </w:abstractNum>
  <w:abstractNum w:abstractNumId="12" w15:restartNumberingAfterBreak="0">
    <w:nsid w:val="42877E4F"/>
    <w:multiLevelType w:val="hybridMultilevel"/>
    <w:tmpl w:val="4E28A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5506DE"/>
    <w:multiLevelType w:val="hybridMultilevel"/>
    <w:tmpl w:val="5E264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375EB9"/>
    <w:multiLevelType w:val="hybridMultilevel"/>
    <w:tmpl w:val="B306A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9157F0"/>
    <w:multiLevelType w:val="hybridMultilevel"/>
    <w:tmpl w:val="A36AA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841764"/>
    <w:multiLevelType w:val="hybridMultilevel"/>
    <w:tmpl w:val="33967752"/>
    <w:lvl w:ilvl="0" w:tplc="1BAACAF6">
      <w:start w:val="1"/>
      <w:numFmt w:val="bullet"/>
      <w:lvlText w:val=""/>
      <w:lvlJc w:val="left"/>
      <w:pPr>
        <w:ind w:left="720" w:hanging="360"/>
      </w:pPr>
      <w:rPr>
        <w:rFonts w:ascii="Symbol" w:hAnsi="Symbol" w:hint="default"/>
      </w:rPr>
    </w:lvl>
    <w:lvl w:ilvl="1" w:tplc="CB88A3B6">
      <w:start w:val="1"/>
      <w:numFmt w:val="bullet"/>
      <w:lvlText w:val="o"/>
      <w:lvlJc w:val="left"/>
      <w:pPr>
        <w:ind w:left="1440" w:hanging="360"/>
      </w:pPr>
      <w:rPr>
        <w:rFonts w:ascii="Courier New" w:hAnsi="Courier New" w:hint="default"/>
      </w:rPr>
    </w:lvl>
    <w:lvl w:ilvl="2" w:tplc="0E42457E">
      <w:start w:val="1"/>
      <w:numFmt w:val="bullet"/>
      <w:lvlText w:val=""/>
      <w:lvlJc w:val="left"/>
      <w:pPr>
        <w:ind w:left="2160" w:hanging="360"/>
      </w:pPr>
      <w:rPr>
        <w:rFonts w:ascii="Wingdings" w:hAnsi="Wingdings" w:hint="default"/>
      </w:rPr>
    </w:lvl>
    <w:lvl w:ilvl="3" w:tplc="6114CA3A">
      <w:start w:val="1"/>
      <w:numFmt w:val="bullet"/>
      <w:lvlText w:val=""/>
      <w:lvlJc w:val="left"/>
      <w:pPr>
        <w:ind w:left="2880" w:hanging="360"/>
      </w:pPr>
      <w:rPr>
        <w:rFonts w:ascii="Symbol" w:hAnsi="Symbol" w:hint="default"/>
      </w:rPr>
    </w:lvl>
    <w:lvl w:ilvl="4" w:tplc="A54E4A46">
      <w:start w:val="1"/>
      <w:numFmt w:val="bullet"/>
      <w:lvlText w:val="o"/>
      <w:lvlJc w:val="left"/>
      <w:pPr>
        <w:ind w:left="3600" w:hanging="360"/>
      </w:pPr>
      <w:rPr>
        <w:rFonts w:ascii="Courier New" w:hAnsi="Courier New" w:hint="default"/>
      </w:rPr>
    </w:lvl>
    <w:lvl w:ilvl="5" w:tplc="BB4037CC">
      <w:start w:val="1"/>
      <w:numFmt w:val="bullet"/>
      <w:lvlText w:val=""/>
      <w:lvlJc w:val="left"/>
      <w:pPr>
        <w:ind w:left="4320" w:hanging="360"/>
      </w:pPr>
      <w:rPr>
        <w:rFonts w:ascii="Wingdings" w:hAnsi="Wingdings" w:hint="default"/>
      </w:rPr>
    </w:lvl>
    <w:lvl w:ilvl="6" w:tplc="F1A845BE">
      <w:start w:val="1"/>
      <w:numFmt w:val="bullet"/>
      <w:lvlText w:val=""/>
      <w:lvlJc w:val="left"/>
      <w:pPr>
        <w:ind w:left="5040" w:hanging="360"/>
      </w:pPr>
      <w:rPr>
        <w:rFonts w:ascii="Symbol" w:hAnsi="Symbol" w:hint="default"/>
      </w:rPr>
    </w:lvl>
    <w:lvl w:ilvl="7" w:tplc="218A1818">
      <w:start w:val="1"/>
      <w:numFmt w:val="bullet"/>
      <w:lvlText w:val="o"/>
      <w:lvlJc w:val="left"/>
      <w:pPr>
        <w:ind w:left="5760" w:hanging="360"/>
      </w:pPr>
      <w:rPr>
        <w:rFonts w:ascii="Courier New" w:hAnsi="Courier New" w:hint="default"/>
      </w:rPr>
    </w:lvl>
    <w:lvl w:ilvl="8" w:tplc="95A2FB32">
      <w:start w:val="1"/>
      <w:numFmt w:val="bullet"/>
      <w:lvlText w:val=""/>
      <w:lvlJc w:val="left"/>
      <w:pPr>
        <w:ind w:left="6480" w:hanging="360"/>
      </w:pPr>
      <w:rPr>
        <w:rFonts w:ascii="Wingdings" w:hAnsi="Wingdings" w:hint="default"/>
      </w:rPr>
    </w:lvl>
  </w:abstractNum>
  <w:abstractNum w:abstractNumId="17" w15:restartNumberingAfterBreak="0">
    <w:nsid w:val="65257FE8"/>
    <w:multiLevelType w:val="hybridMultilevel"/>
    <w:tmpl w:val="52EEF3CA"/>
    <w:lvl w:ilvl="0" w:tplc="4E102910">
      <w:start w:val="1"/>
      <w:numFmt w:val="bullet"/>
      <w:lvlText w:val=""/>
      <w:lvlJc w:val="left"/>
      <w:pPr>
        <w:ind w:left="720" w:hanging="360"/>
      </w:pPr>
      <w:rPr>
        <w:rFonts w:ascii="Symbol" w:hAnsi="Symbol" w:hint="default"/>
      </w:rPr>
    </w:lvl>
    <w:lvl w:ilvl="1" w:tplc="9CF4A6FE">
      <w:start w:val="1"/>
      <w:numFmt w:val="bullet"/>
      <w:lvlText w:val="o"/>
      <w:lvlJc w:val="left"/>
      <w:pPr>
        <w:ind w:left="1440" w:hanging="360"/>
      </w:pPr>
      <w:rPr>
        <w:rFonts w:ascii="Courier New" w:hAnsi="Courier New" w:hint="default"/>
      </w:rPr>
    </w:lvl>
    <w:lvl w:ilvl="2" w:tplc="DE6A4422">
      <w:start w:val="1"/>
      <w:numFmt w:val="bullet"/>
      <w:lvlText w:val=""/>
      <w:lvlJc w:val="left"/>
      <w:pPr>
        <w:ind w:left="2160" w:hanging="360"/>
      </w:pPr>
      <w:rPr>
        <w:rFonts w:ascii="Wingdings" w:hAnsi="Wingdings" w:hint="default"/>
      </w:rPr>
    </w:lvl>
    <w:lvl w:ilvl="3" w:tplc="608C3820">
      <w:start w:val="1"/>
      <w:numFmt w:val="bullet"/>
      <w:lvlText w:val=""/>
      <w:lvlJc w:val="left"/>
      <w:pPr>
        <w:ind w:left="2880" w:hanging="360"/>
      </w:pPr>
      <w:rPr>
        <w:rFonts w:ascii="Symbol" w:hAnsi="Symbol" w:hint="default"/>
      </w:rPr>
    </w:lvl>
    <w:lvl w:ilvl="4" w:tplc="7422AA66">
      <w:start w:val="1"/>
      <w:numFmt w:val="bullet"/>
      <w:lvlText w:val="o"/>
      <w:lvlJc w:val="left"/>
      <w:pPr>
        <w:ind w:left="3600" w:hanging="360"/>
      </w:pPr>
      <w:rPr>
        <w:rFonts w:ascii="Courier New" w:hAnsi="Courier New" w:hint="default"/>
      </w:rPr>
    </w:lvl>
    <w:lvl w:ilvl="5" w:tplc="79EE3DC2">
      <w:start w:val="1"/>
      <w:numFmt w:val="bullet"/>
      <w:lvlText w:val=""/>
      <w:lvlJc w:val="left"/>
      <w:pPr>
        <w:ind w:left="4320" w:hanging="360"/>
      </w:pPr>
      <w:rPr>
        <w:rFonts w:ascii="Wingdings" w:hAnsi="Wingdings" w:hint="default"/>
      </w:rPr>
    </w:lvl>
    <w:lvl w:ilvl="6" w:tplc="94F031F2">
      <w:start w:val="1"/>
      <w:numFmt w:val="bullet"/>
      <w:lvlText w:val=""/>
      <w:lvlJc w:val="left"/>
      <w:pPr>
        <w:ind w:left="5040" w:hanging="360"/>
      </w:pPr>
      <w:rPr>
        <w:rFonts w:ascii="Symbol" w:hAnsi="Symbol" w:hint="default"/>
      </w:rPr>
    </w:lvl>
    <w:lvl w:ilvl="7" w:tplc="97D662B4">
      <w:start w:val="1"/>
      <w:numFmt w:val="bullet"/>
      <w:lvlText w:val="o"/>
      <w:lvlJc w:val="left"/>
      <w:pPr>
        <w:ind w:left="5760" w:hanging="360"/>
      </w:pPr>
      <w:rPr>
        <w:rFonts w:ascii="Courier New" w:hAnsi="Courier New" w:hint="default"/>
      </w:rPr>
    </w:lvl>
    <w:lvl w:ilvl="8" w:tplc="29C0F6D8">
      <w:start w:val="1"/>
      <w:numFmt w:val="bullet"/>
      <w:lvlText w:val=""/>
      <w:lvlJc w:val="left"/>
      <w:pPr>
        <w:ind w:left="6480" w:hanging="360"/>
      </w:pPr>
      <w:rPr>
        <w:rFonts w:ascii="Wingdings" w:hAnsi="Wingdings" w:hint="default"/>
      </w:rPr>
    </w:lvl>
  </w:abstractNum>
  <w:abstractNum w:abstractNumId="18" w15:restartNumberingAfterBreak="0">
    <w:nsid w:val="6A0044B9"/>
    <w:multiLevelType w:val="hybridMultilevel"/>
    <w:tmpl w:val="6DF033D2"/>
    <w:lvl w:ilvl="0" w:tplc="7E064DA6">
      <w:start w:val="1"/>
      <w:numFmt w:val="bullet"/>
      <w:lvlText w:val=""/>
      <w:lvlJc w:val="left"/>
      <w:pPr>
        <w:ind w:left="720" w:hanging="360"/>
      </w:pPr>
      <w:rPr>
        <w:rFonts w:ascii="Symbol" w:hAnsi="Symbol" w:hint="default"/>
      </w:rPr>
    </w:lvl>
    <w:lvl w:ilvl="1" w:tplc="3EE6723E">
      <w:start w:val="1"/>
      <w:numFmt w:val="bullet"/>
      <w:lvlText w:val="o"/>
      <w:lvlJc w:val="left"/>
      <w:pPr>
        <w:ind w:left="1440" w:hanging="360"/>
      </w:pPr>
      <w:rPr>
        <w:rFonts w:ascii="Courier New" w:hAnsi="Courier New" w:hint="default"/>
      </w:rPr>
    </w:lvl>
    <w:lvl w:ilvl="2" w:tplc="1AE8B582">
      <w:start w:val="1"/>
      <w:numFmt w:val="bullet"/>
      <w:lvlText w:val=""/>
      <w:lvlJc w:val="left"/>
      <w:pPr>
        <w:ind w:left="2160" w:hanging="360"/>
      </w:pPr>
      <w:rPr>
        <w:rFonts w:ascii="Wingdings" w:hAnsi="Wingdings" w:hint="default"/>
      </w:rPr>
    </w:lvl>
    <w:lvl w:ilvl="3" w:tplc="B0FC374C">
      <w:start w:val="1"/>
      <w:numFmt w:val="bullet"/>
      <w:lvlText w:val=""/>
      <w:lvlJc w:val="left"/>
      <w:pPr>
        <w:ind w:left="2880" w:hanging="360"/>
      </w:pPr>
      <w:rPr>
        <w:rFonts w:ascii="Symbol" w:hAnsi="Symbol" w:hint="default"/>
      </w:rPr>
    </w:lvl>
    <w:lvl w:ilvl="4" w:tplc="C55048A6">
      <w:start w:val="1"/>
      <w:numFmt w:val="bullet"/>
      <w:lvlText w:val="o"/>
      <w:lvlJc w:val="left"/>
      <w:pPr>
        <w:ind w:left="3600" w:hanging="360"/>
      </w:pPr>
      <w:rPr>
        <w:rFonts w:ascii="Courier New" w:hAnsi="Courier New" w:hint="default"/>
      </w:rPr>
    </w:lvl>
    <w:lvl w:ilvl="5" w:tplc="9BAA356E">
      <w:start w:val="1"/>
      <w:numFmt w:val="bullet"/>
      <w:lvlText w:val=""/>
      <w:lvlJc w:val="left"/>
      <w:pPr>
        <w:ind w:left="4320" w:hanging="360"/>
      </w:pPr>
      <w:rPr>
        <w:rFonts w:ascii="Wingdings" w:hAnsi="Wingdings" w:hint="default"/>
      </w:rPr>
    </w:lvl>
    <w:lvl w:ilvl="6" w:tplc="3A588FA0">
      <w:start w:val="1"/>
      <w:numFmt w:val="bullet"/>
      <w:lvlText w:val=""/>
      <w:lvlJc w:val="left"/>
      <w:pPr>
        <w:ind w:left="5040" w:hanging="360"/>
      </w:pPr>
      <w:rPr>
        <w:rFonts w:ascii="Symbol" w:hAnsi="Symbol" w:hint="default"/>
      </w:rPr>
    </w:lvl>
    <w:lvl w:ilvl="7" w:tplc="516291E2">
      <w:start w:val="1"/>
      <w:numFmt w:val="bullet"/>
      <w:lvlText w:val="o"/>
      <w:lvlJc w:val="left"/>
      <w:pPr>
        <w:ind w:left="5760" w:hanging="360"/>
      </w:pPr>
      <w:rPr>
        <w:rFonts w:ascii="Courier New" w:hAnsi="Courier New" w:hint="default"/>
      </w:rPr>
    </w:lvl>
    <w:lvl w:ilvl="8" w:tplc="21F61ED2">
      <w:start w:val="1"/>
      <w:numFmt w:val="bullet"/>
      <w:lvlText w:val=""/>
      <w:lvlJc w:val="left"/>
      <w:pPr>
        <w:ind w:left="6480" w:hanging="360"/>
      </w:pPr>
      <w:rPr>
        <w:rFonts w:ascii="Wingdings" w:hAnsi="Wingdings" w:hint="default"/>
      </w:rPr>
    </w:lvl>
  </w:abstractNum>
  <w:abstractNum w:abstractNumId="19" w15:restartNumberingAfterBreak="0">
    <w:nsid w:val="6A2903A9"/>
    <w:multiLevelType w:val="hybridMultilevel"/>
    <w:tmpl w:val="53DA2662"/>
    <w:lvl w:ilvl="0" w:tplc="F61C5ACA">
      <w:start w:val="1"/>
      <w:numFmt w:val="bullet"/>
      <w:lvlText w:val=""/>
      <w:lvlJc w:val="left"/>
      <w:pPr>
        <w:ind w:left="720" w:hanging="360"/>
      </w:pPr>
      <w:rPr>
        <w:rFonts w:ascii="Symbol" w:hAnsi="Symbol" w:hint="default"/>
      </w:rPr>
    </w:lvl>
    <w:lvl w:ilvl="1" w:tplc="7EEEF218">
      <w:start w:val="1"/>
      <w:numFmt w:val="bullet"/>
      <w:lvlText w:val="o"/>
      <w:lvlJc w:val="left"/>
      <w:pPr>
        <w:ind w:left="1440" w:hanging="360"/>
      </w:pPr>
      <w:rPr>
        <w:rFonts w:ascii="Courier New" w:hAnsi="Courier New" w:hint="default"/>
      </w:rPr>
    </w:lvl>
    <w:lvl w:ilvl="2" w:tplc="4B8A4AB6">
      <w:start w:val="1"/>
      <w:numFmt w:val="bullet"/>
      <w:lvlText w:val=""/>
      <w:lvlJc w:val="left"/>
      <w:pPr>
        <w:ind w:left="2160" w:hanging="360"/>
      </w:pPr>
      <w:rPr>
        <w:rFonts w:ascii="Wingdings" w:hAnsi="Wingdings" w:hint="default"/>
      </w:rPr>
    </w:lvl>
    <w:lvl w:ilvl="3" w:tplc="9A4869BA">
      <w:start w:val="1"/>
      <w:numFmt w:val="bullet"/>
      <w:lvlText w:val=""/>
      <w:lvlJc w:val="left"/>
      <w:pPr>
        <w:ind w:left="2880" w:hanging="360"/>
      </w:pPr>
      <w:rPr>
        <w:rFonts w:ascii="Symbol" w:hAnsi="Symbol" w:hint="default"/>
      </w:rPr>
    </w:lvl>
    <w:lvl w:ilvl="4" w:tplc="7BC0E2BC">
      <w:start w:val="1"/>
      <w:numFmt w:val="bullet"/>
      <w:lvlText w:val="o"/>
      <w:lvlJc w:val="left"/>
      <w:pPr>
        <w:ind w:left="3600" w:hanging="360"/>
      </w:pPr>
      <w:rPr>
        <w:rFonts w:ascii="Courier New" w:hAnsi="Courier New" w:hint="default"/>
      </w:rPr>
    </w:lvl>
    <w:lvl w:ilvl="5" w:tplc="C47C5AF4">
      <w:start w:val="1"/>
      <w:numFmt w:val="bullet"/>
      <w:lvlText w:val=""/>
      <w:lvlJc w:val="left"/>
      <w:pPr>
        <w:ind w:left="4320" w:hanging="360"/>
      </w:pPr>
      <w:rPr>
        <w:rFonts w:ascii="Wingdings" w:hAnsi="Wingdings" w:hint="default"/>
      </w:rPr>
    </w:lvl>
    <w:lvl w:ilvl="6" w:tplc="ABAA324E">
      <w:start w:val="1"/>
      <w:numFmt w:val="bullet"/>
      <w:lvlText w:val=""/>
      <w:lvlJc w:val="left"/>
      <w:pPr>
        <w:ind w:left="5040" w:hanging="360"/>
      </w:pPr>
      <w:rPr>
        <w:rFonts w:ascii="Symbol" w:hAnsi="Symbol" w:hint="default"/>
      </w:rPr>
    </w:lvl>
    <w:lvl w:ilvl="7" w:tplc="5A56F228">
      <w:start w:val="1"/>
      <w:numFmt w:val="bullet"/>
      <w:lvlText w:val="o"/>
      <w:lvlJc w:val="left"/>
      <w:pPr>
        <w:ind w:left="5760" w:hanging="360"/>
      </w:pPr>
      <w:rPr>
        <w:rFonts w:ascii="Courier New" w:hAnsi="Courier New" w:hint="default"/>
      </w:rPr>
    </w:lvl>
    <w:lvl w:ilvl="8" w:tplc="B24EE0B0">
      <w:start w:val="1"/>
      <w:numFmt w:val="bullet"/>
      <w:lvlText w:val=""/>
      <w:lvlJc w:val="left"/>
      <w:pPr>
        <w:ind w:left="6480" w:hanging="360"/>
      </w:pPr>
      <w:rPr>
        <w:rFonts w:ascii="Wingdings" w:hAnsi="Wingdings" w:hint="default"/>
      </w:rPr>
    </w:lvl>
  </w:abstractNum>
  <w:abstractNum w:abstractNumId="20" w15:restartNumberingAfterBreak="0">
    <w:nsid w:val="6A562BF5"/>
    <w:multiLevelType w:val="hybridMultilevel"/>
    <w:tmpl w:val="27D68588"/>
    <w:lvl w:ilvl="0" w:tplc="435A5F36">
      <w:start w:val="1"/>
      <w:numFmt w:val="bullet"/>
      <w:lvlText w:val=""/>
      <w:lvlJc w:val="left"/>
      <w:pPr>
        <w:ind w:left="720" w:hanging="360"/>
      </w:pPr>
      <w:rPr>
        <w:rFonts w:ascii="Symbol" w:hAnsi="Symbol" w:hint="default"/>
      </w:rPr>
    </w:lvl>
    <w:lvl w:ilvl="1" w:tplc="22A43DA0">
      <w:start w:val="1"/>
      <w:numFmt w:val="bullet"/>
      <w:lvlText w:val="o"/>
      <w:lvlJc w:val="left"/>
      <w:pPr>
        <w:ind w:left="1440" w:hanging="360"/>
      </w:pPr>
      <w:rPr>
        <w:rFonts w:ascii="Courier New" w:hAnsi="Courier New" w:hint="default"/>
      </w:rPr>
    </w:lvl>
    <w:lvl w:ilvl="2" w:tplc="6BD07D36">
      <w:start w:val="1"/>
      <w:numFmt w:val="bullet"/>
      <w:lvlText w:val=""/>
      <w:lvlJc w:val="left"/>
      <w:pPr>
        <w:ind w:left="2160" w:hanging="360"/>
      </w:pPr>
      <w:rPr>
        <w:rFonts w:ascii="Wingdings" w:hAnsi="Wingdings" w:hint="default"/>
      </w:rPr>
    </w:lvl>
    <w:lvl w:ilvl="3" w:tplc="F888FF90">
      <w:start w:val="1"/>
      <w:numFmt w:val="bullet"/>
      <w:lvlText w:val=""/>
      <w:lvlJc w:val="left"/>
      <w:pPr>
        <w:ind w:left="2880" w:hanging="360"/>
      </w:pPr>
      <w:rPr>
        <w:rFonts w:ascii="Symbol" w:hAnsi="Symbol" w:hint="default"/>
      </w:rPr>
    </w:lvl>
    <w:lvl w:ilvl="4" w:tplc="E2940A28">
      <w:start w:val="1"/>
      <w:numFmt w:val="bullet"/>
      <w:lvlText w:val="o"/>
      <w:lvlJc w:val="left"/>
      <w:pPr>
        <w:ind w:left="3600" w:hanging="360"/>
      </w:pPr>
      <w:rPr>
        <w:rFonts w:ascii="Courier New" w:hAnsi="Courier New" w:hint="default"/>
      </w:rPr>
    </w:lvl>
    <w:lvl w:ilvl="5" w:tplc="0CC2B3BC">
      <w:start w:val="1"/>
      <w:numFmt w:val="bullet"/>
      <w:lvlText w:val=""/>
      <w:lvlJc w:val="left"/>
      <w:pPr>
        <w:ind w:left="4320" w:hanging="360"/>
      </w:pPr>
      <w:rPr>
        <w:rFonts w:ascii="Wingdings" w:hAnsi="Wingdings" w:hint="default"/>
      </w:rPr>
    </w:lvl>
    <w:lvl w:ilvl="6" w:tplc="E252ED40">
      <w:start w:val="1"/>
      <w:numFmt w:val="bullet"/>
      <w:lvlText w:val=""/>
      <w:lvlJc w:val="left"/>
      <w:pPr>
        <w:ind w:left="5040" w:hanging="360"/>
      </w:pPr>
      <w:rPr>
        <w:rFonts w:ascii="Symbol" w:hAnsi="Symbol" w:hint="default"/>
      </w:rPr>
    </w:lvl>
    <w:lvl w:ilvl="7" w:tplc="5BE26DEA">
      <w:start w:val="1"/>
      <w:numFmt w:val="bullet"/>
      <w:lvlText w:val="o"/>
      <w:lvlJc w:val="left"/>
      <w:pPr>
        <w:ind w:left="5760" w:hanging="360"/>
      </w:pPr>
      <w:rPr>
        <w:rFonts w:ascii="Courier New" w:hAnsi="Courier New" w:hint="default"/>
      </w:rPr>
    </w:lvl>
    <w:lvl w:ilvl="8" w:tplc="0AFCE4EA">
      <w:start w:val="1"/>
      <w:numFmt w:val="bullet"/>
      <w:lvlText w:val=""/>
      <w:lvlJc w:val="left"/>
      <w:pPr>
        <w:ind w:left="6480" w:hanging="360"/>
      </w:pPr>
      <w:rPr>
        <w:rFonts w:ascii="Wingdings" w:hAnsi="Wingdings" w:hint="default"/>
      </w:rPr>
    </w:lvl>
  </w:abstractNum>
  <w:abstractNum w:abstractNumId="21" w15:restartNumberingAfterBreak="0">
    <w:nsid w:val="70554080"/>
    <w:multiLevelType w:val="hybridMultilevel"/>
    <w:tmpl w:val="70AE5A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AA1869"/>
    <w:multiLevelType w:val="hybridMultilevel"/>
    <w:tmpl w:val="407C6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4"/>
  </w:num>
  <w:num w:numId="4">
    <w:abstractNumId w:val="7"/>
  </w:num>
  <w:num w:numId="5">
    <w:abstractNumId w:val="11"/>
  </w:num>
  <w:num w:numId="6">
    <w:abstractNumId w:val="1"/>
  </w:num>
  <w:num w:numId="7">
    <w:abstractNumId w:val="19"/>
  </w:num>
  <w:num w:numId="8">
    <w:abstractNumId w:val="8"/>
  </w:num>
  <w:num w:numId="9">
    <w:abstractNumId w:val="17"/>
  </w:num>
  <w:num w:numId="10">
    <w:abstractNumId w:val="9"/>
  </w:num>
  <w:num w:numId="11">
    <w:abstractNumId w:val="18"/>
  </w:num>
  <w:num w:numId="12">
    <w:abstractNumId w:val="20"/>
  </w:num>
  <w:num w:numId="13">
    <w:abstractNumId w:val="21"/>
  </w:num>
  <w:num w:numId="14">
    <w:abstractNumId w:val="10"/>
  </w:num>
  <w:num w:numId="15">
    <w:abstractNumId w:val="0"/>
  </w:num>
  <w:num w:numId="16">
    <w:abstractNumId w:val="5"/>
  </w:num>
  <w:num w:numId="17">
    <w:abstractNumId w:val="22"/>
  </w:num>
  <w:num w:numId="18">
    <w:abstractNumId w:val="12"/>
  </w:num>
  <w:num w:numId="19">
    <w:abstractNumId w:val="3"/>
  </w:num>
  <w:num w:numId="20">
    <w:abstractNumId w:val="14"/>
  </w:num>
  <w:num w:numId="21">
    <w:abstractNumId w:val="6"/>
  </w:num>
  <w:num w:numId="22">
    <w:abstractNumId w:val="13"/>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2E1"/>
    <w:rsid w:val="00010D3D"/>
    <w:rsid w:val="000A2801"/>
    <w:rsid w:val="0017582B"/>
    <w:rsid w:val="0018124F"/>
    <w:rsid w:val="001F1A64"/>
    <w:rsid w:val="001F2CC9"/>
    <w:rsid w:val="002D50A8"/>
    <w:rsid w:val="002D529A"/>
    <w:rsid w:val="002D7037"/>
    <w:rsid w:val="00362918"/>
    <w:rsid w:val="00364151"/>
    <w:rsid w:val="003F66F1"/>
    <w:rsid w:val="004B5F0B"/>
    <w:rsid w:val="004D7198"/>
    <w:rsid w:val="004D7DB0"/>
    <w:rsid w:val="006753EF"/>
    <w:rsid w:val="006839FF"/>
    <w:rsid w:val="006A355E"/>
    <w:rsid w:val="006D1F04"/>
    <w:rsid w:val="006F5E20"/>
    <w:rsid w:val="007023C9"/>
    <w:rsid w:val="00716CFF"/>
    <w:rsid w:val="00736186"/>
    <w:rsid w:val="00745892"/>
    <w:rsid w:val="00813C84"/>
    <w:rsid w:val="008456A5"/>
    <w:rsid w:val="008B4CDC"/>
    <w:rsid w:val="008C5A08"/>
    <w:rsid w:val="008E6708"/>
    <w:rsid w:val="008E6E40"/>
    <w:rsid w:val="00904685"/>
    <w:rsid w:val="0096717D"/>
    <w:rsid w:val="00974A45"/>
    <w:rsid w:val="0098135C"/>
    <w:rsid w:val="00997E20"/>
    <w:rsid w:val="009F22EC"/>
    <w:rsid w:val="009F5F3F"/>
    <w:rsid w:val="00A04BA2"/>
    <w:rsid w:val="00A751D6"/>
    <w:rsid w:val="00A872B5"/>
    <w:rsid w:val="00B2164D"/>
    <w:rsid w:val="00B242E1"/>
    <w:rsid w:val="00B470B0"/>
    <w:rsid w:val="00B67EFB"/>
    <w:rsid w:val="00BB20F9"/>
    <w:rsid w:val="00C17F4C"/>
    <w:rsid w:val="00C44317"/>
    <w:rsid w:val="00C44FA9"/>
    <w:rsid w:val="00C87E33"/>
    <w:rsid w:val="00C87ECF"/>
    <w:rsid w:val="00CC078E"/>
    <w:rsid w:val="00CD53C2"/>
    <w:rsid w:val="00CE3F56"/>
    <w:rsid w:val="00D0730D"/>
    <w:rsid w:val="00D30DCF"/>
    <w:rsid w:val="00DF2445"/>
    <w:rsid w:val="00E04698"/>
    <w:rsid w:val="00E056B5"/>
    <w:rsid w:val="00E2692D"/>
    <w:rsid w:val="00E366BA"/>
    <w:rsid w:val="00E95C10"/>
    <w:rsid w:val="00F437CF"/>
    <w:rsid w:val="00F55921"/>
    <w:rsid w:val="00F7549E"/>
    <w:rsid w:val="00F761D0"/>
    <w:rsid w:val="1D475B49"/>
    <w:rsid w:val="2133B5F2"/>
    <w:rsid w:val="23A01C10"/>
    <w:rsid w:val="36733D3A"/>
    <w:rsid w:val="38B23906"/>
    <w:rsid w:val="3A6258F1"/>
    <w:rsid w:val="4DFBA4AA"/>
    <w:rsid w:val="52522422"/>
    <w:rsid w:val="57D65987"/>
    <w:rsid w:val="60187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A1B6850"/>
  <w15:docId w15:val="{91AD1C27-C0B9-46C8-8340-6F3BEBB7B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2E1"/>
    <w:pPr>
      <w:tabs>
        <w:tab w:val="center" w:pos="4680"/>
        <w:tab w:val="right" w:pos="9360"/>
      </w:tabs>
    </w:pPr>
  </w:style>
  <w:style w:type="character" w:customStyle="1" w:styleId="HeaderChar">
    <w:name w:val="Header Char"/>
    <w:basedOn w:val="DefaultParagraphFont"/>
    <w:link w:val="Header"/>
    <w:uiPriority w:val="99"/>
    <w:rsid w:val="00B242E1"/>
    <w:rPr>
      <w:sz w:val="22"/>
      <w:szCs w:val="22"/>
    </w:rPr>
  </w:style>
  <w:style w:type="paragraph" w:styleId="Footer">
    <w:name w:val="footer"/>
    <w:basedOn w:val="Normal"/>
    <w:link w:val="FooterChar"/>
    <w:uiPriority w:val="99"/>
    <w:unhideWhenUsed/>
    <w:rsid w:val="00B242E1"/>
    <w:pPr>
      <w:tabs>
        <w:tab w:val="center" w:pos="4680"/>
        <w:tab w:val="right" w:pos="9360"/>
      </w:tabs>
    </w:pPr>
  </w:style>
  <w:style w:type="character" w:customStyle="1" w:styleId="FooterChar">
    <w:name w:val="Footer Char"/>
    <w:basedOn w:val="DefaultParagraphFont"/>
    <w:link w:val="Footer"/>
    <w:uiPriority w:val="99"/>
    <w:rsid w:val="00B242E1"/>
    <w:rPr>
      <w:sz w:val="22"/>
      <w:szCs w:val="22"/>
    </w:rPr>
  </w:style>
  <w:style w:type="paragraph" w:styleId="BalloonText">
    <w:name w:val="Balloon Text"/>
    <w:basedOn w:val="Normal"/>
    <w:link w:val="BalloonTextChar"/>
    <w:uiPriority w:val="99"/>
    <w:semiHidden/>
    <w:unhideWhenUsed/>
    <w:rsid w:val="00B24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2E1"/>
    <w:rPr>
      <w:rFonts w:ascii="Tahoma" w:hAnsi="Tahoma" w:cs="Tahoma"/>
      <w:sz w:val="16"/>
      <w:szCs w:val="16"/>
    </w:rPr>
  </w:style>
  <w:style w:type="character" w:styleId="Hyperlink">
    <w:name w:val="Hyperlink"/>
    <w:basedOn w:val="DefaultParagraphFont"/>
    <w:uiPriority w:val="99"/>
    <w:unhideWhenUsed/>
    <w:rsid w:val="00B2164D"/>
    <w:rPr>
      <w:color w:val="0000FF" w:themeColor="hyperlink"/>
      <w:u w:val="single"/>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993677">
      <w:bodyDiv w:val="1"/>
      <w:marLeft w:val="0"/>
      <w:marRight w:val="0"/>
      <w:marTop w:val="0"/>
      <w:marBottom w:val="0"/>
      <w:divBdr>
        <w:top w:val="none" w:sz="0" w:space="0" w:color="auto"/>
        <w:left w:val="none" w:sz="0" w:space="0" w:color="auto"/>
        <w:bottom w:val="none" w:sz="0" w:space="0" w:color="auto"/>
        <w:right w:val="none" w:sz="0" w:space="0" w:color="auto"/>
      </w:divBdr>
    </w:div>
    <w:div w:id="1295989129">
      <w:bodyDiv w:val="1"/>
      <w:marLeft w:val="0"/>
      <w:marRight w:val="0"/>
      <w:marTop w:val="0"/>
      <w:marBottom w:val="0"/>
      <w:divBdr>
        <w:top w:val="none" w:sz="0" w:space="0" w:color="auto"/>
        <w:left w:val="none" w:sz="0" w:space="0" w:color="auto"/>
        <w:bottom w:val="none" w:sz="0" w:space="0" w:color="auto"/>
        <w:right w:val="none" w:sz="0" w:space="0" w:color="auto"/>
      </w:divBdr>
    </w:div>
    <w:div w:id="143840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osfieldl.sc@arriva.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B8CE0-9AEE-4D14-85D2-CAC912616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Arriv</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 Taylor</dc:creator>
  <cp:lastModifiedBy>Laura Crosfield</cp:lastModifiedBy>
  <cp:revision>2</cp:revision>
  <dcterms:created xsi:type="dcterms:W3CDTF">2017-11-29T15:23:00Z</dcterms:created>
  <dcterms:modified xsi:type="dcterms:W3CDTF">2017-11-29T15:23:00Z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1374100</vt:lpwstr>
  </property>
  <property fmtid="{D5CDD505-2E9C-101B-9397-08002B2CF9AE}" pid="3" name="NXPowerLiteSettings">
    <vt:lpwstr>F7000400038000</vt:lpwstr>
  </property>
  <property fmtid="{D5CDD505-2E9C-101B-9397-08002B2CF9AE}" pid="4" name="NXPowerLiteVersion">
    <vt:lpwstr>D5.1.4</vt:lpwstr>
  </property>
</Properties>
</file>